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C2" w:rsidRDefault="005A2AC2" w:rsidP="005A2AC2">
      <w:pPr>
        <w:spacing w:after="120"/>
        <w:rPr>
          <w:rFonts w:ascii="新細明體" w:eastAsia="新細明體" w:hAnsi="新細明體"/>
          <w:b/>
          <w:u w:val="single"/>
        </w:rPr>
      </w:pPr>
    </w:p>
    <w:p w:rsidR="005A2AC2" w:rsidRDefault="005A2AC2" w:rsidP="005A2AC2">
      <w:pPr>
        <w:spacing w:after="120"/>
        <w:jc w:val="center"/>
        <w:rPr>
          <w:rFonts w:ascii="新細明體" w:eastAsia="新細明體" w:hAnsi="新細明體"/>
          <w:b/>
          <w:u w:val="single"/>
        </w:rPr>
      </w:pPr>
      <w:r>
        <w:rPr>
          <w:rFonts w:ascii="新細明體" w:eastAsia="新細明體" w:hAnsi="新細明體" w:hint="eastAsia"/>
          <w:b/>
          <w:u w:val="single"/>
        </w:rPr>
        <w:t>土地註冊處「綜合註冊資訊系統」</w:t>
      </w:r>
      <w:r>
        <w:rPr>
          <w:rFonts w:ascii="新細明體" w:eastAsia="新細明體" w:hAnsi="新細明體" w:hint="eastAsia"/>
          <w:b/>
          <w:u w:val="single"/>
          <w:lang w:val="en-US"/>
        </w:rPr>
        <w:t>網上</w:t>
      </w:r>
      <w:r>
        <w:rPr>
          <w:rFonts w:ascii="新細明體" w:eastAsia="新細明體" w:hAnsi="新細明體" w:hint="eastAsia"/>
          <w:b/>
          <w:u w:val="single"/>
        </w:rPr>
        <w:t>服務</w:t>
      </w:r>
    </w:p>
    <w:p w:rsidR="005A2AC2" w:rsidRDefault="005A2AC2" w:rsidP="005A2AC2">
      <w:pPr>
        <w:spacing w:after="120"/>
        <w:jc w:val="center"/>
        <w:rPr>
          <w:rFonts w:ascii="新細明體" w:eastAsia="新細明體" w:hAnsi="新細明體"/>
          <w:b/>
          <w:u w:val="single"/>
          <w:lang w:eastAsia="zh-HK"/>
        </w:rPr>
      </w:pPr>
      <w:r>
        <w:rPr>
          <w:rFonts w:ascii="新細明體" w:eastAsia="新細明體" w:hAnsi="新細明體" w:hint="eastAsia"/>
          <w:b/>
          <w:u w:val="single"/>
        </w:rPr>
        <w:t>登記用戶賬戶申請表</w:t>
      </w:r>
    </w:p>
    <w:p w:rsidR="005A2AC2" w:rsidRPr="002805DB" w:rsidRDefault="005A2AC2" w:rsidP="005A2AC2">
      <w:pPr>
        <w:spacing w:after="60"/>
        <w:jc w:val="center"/>
        <w:rPr>
          <w:rFonts w:ascii="新細明體" w:eastAsia="新細明體" w:hAnsi="新細明體"/>
          <w:sz w:val="14"/>
          <w:szCs w:val="14"/>
          <w:u w:val="single"/>
          <w:lang w:eastAsia="zh-HK"/>
        </w:rPr>
      </w:pPr>
    </w:p>
    <w:p w:rsidR="005A2AC2" w:rsidRDefault="005A2AC2" w:rsidP="005A2AC2">
      <w:pPr>
        <w:pBdr>
          <w:bottom w:val="single" w:sz="8" w:space="1" w:color="auto"/>
        </w:pBdr>
        <w:jc w:val="both"/>
        <w:rPr>
          <w:rFonts w:ascii="新細明體" w:eastAsia="新細明體" w:hAnsi="新細明體"/>
          <w:i/>
          <w:sz w:val="22"/>
        </w:rPr>
      </w:pPr>
      <w:r>
        <w:rPr>
          <w:rFonts w:ascii="新細明體" w:eastAsia="新細明體" w:hAnsi="新細明體" w:hint="eastAsia"/>
          <w:i/>
          <w:sz w:val="22"/>
        </w:rPr>
        <w:t>(為方便電腦處理，請以英文正楷填寫下列資料)</w:t>
      </w:r>
    </w:p>
    <w:p w:rsidR="005A2AC2" w:rsidRDefault="005A2AC2" w:rsidP="005A2AC2">
      <w:pPr>
        <w:spacing w:line="0" w:lineRule="atLeast"/>
        <w:rPr>
          <w:rFonts w:ascii="新細明體" w:eastAsia="新細明體" w:hAnsi="新細明體"/>
          <w:sz w:val="22"/>
        </w:rPr>
      </w:pPr>
    </w:p>
    <w:p w:rsidR="005A2AC2" w:rsidRPr="000F6C18" w:rsidRDefault="005A2AC2" w:rsidP="005A2AC2">
      <w:pPr>
        <w:pStyle w:val="afd"/>
        <w:numPr>
          <w:ilvl w:val="0"/>
          <w:numId w:val="33"/>
        </w:numPr>
        <w:spacing w:line="0" w:lineRule="atLeast"/>
        <w:ind w:leftChars="0"/>
        <w:rPr>
          <w:rFonts w:ascii="新細明體" w:eastAsia="新細明體" w:hAnsi="新細明體"/>
          <w:b/>
          <w:sz w:val="22"/>
        </w:rPr>
      </w:pPr>
      <w:r w:rsidRPr="00A30290">
        <w:rPr>
          <w:rFonts w:ascii="新細明體" w:eastAsia="新細明體" w:hAnsi="新細明體" w:hint="eastAsia"/>
          <w:b/>
          <w:sz w:val="22"/>
        </w:rPr>
        <w:t>申請者詳細資料</w:t>
      </w:r>
    </w:p>
    <w:p w:rsidR="005A2AC2" w:rsidRPr="00FA4925" w:rsidRDefault="005A2AC2" w:rsidP="005A2AC2">
      <w:pPr>
        <w:pStyle w:val="afd"/>
        <w:spacing w:line="0" w:lineRule="atLeast"/>
        <w:ind w:leftChars="0" w:left="720"/>
        <w:rPr>
          <w:rFonts w:ascii="新細明體" w:eastAsia="新細明體" w:hAnsi="新細明體"/>
          <w:sz w:val="22"/>
        </w:rPr>
      </w:pPr>
    </w:p>
    <w:tbl>
      <w:tblPr>
        <w:tblW w:w="9781" w:type="dxa"/>
        <w:tblLayout w:type="fixed"/>
        <w:tblCellMar>
          <w:left w:w="28" w:type="dxa"/>
          <w:right w:w="28" w:type="dxa"/>
        </w:tblCellMar>
        <w:tblLook w:val="04A0" w:firstRow="1" w:lastRow="0" w:firstColumn="1" w:lastColumn="0" w:noHBand="0" w:noVBand="1"/>
      </w:tblPr>
      <w:tblGrid>
        <w:gridCol w:w="2428"/>
        <w:gridCol w:w="1995"/>
        <w:gridCol w:w="539"/>
        <w:gridCol w:w="106"/>
        <w:gridCol w:w="1623"/>
        <w:gridCol w:w="3090"/>
      </w:tblGrid>
      <w:tr w:rsidR="005A2AC2" w:rsidTr="00E0745D">
        <w:tc>
          <w:tcPr>
            <w:tcW w:w="2428" w:type="dxa"/>
            <w:hideMark/>
          </w:tcPr>
          <w:p w:rsidR="005A2AC2" w:rsidRDefault="005A2AC2" w:rsidP="00FF7DC6">
            <w:pPr>
              <w:tabs>
                <w:tab w:val="left" w:pos="0"/>
                <w:tab w:val="right" w:pos="2280"/>
              </w:tabs>
              <w:spacing w:before="120" w:line="0" w:lineRule="atLeast"/>
              <w:rPr>
                <w:rFonts w:ascii="新細明體" w:eastAsia="新細明體" w:hAnsi="新細明體"/>
                <w:sz w:val="18"/>
              </w:rPr>
            </w:pPr>
            <w:r>
              <w:rPr>
                <w:rFonts w:ascii="新細明體" w:eastAsia="新細明體" w:hAnsi="新細明體" w:hint="eastAsia"/>
                <w:sz w:val="18"/>
              </w:rPr>
              <w:t>登記用戶名稱</w:t>
            </w:r>
            <w:r>
              <w:rPr>
                <w:rFonts w:ascii="新細明體" w:eastAsia="新細明體" w:hAnsi="新細明體" w:hint="eastAsia"/>
                <w:sz w:val="18"/>
              </w:rPr>
              <w:tab/>
              <w:t>：</w:t>
            </w:r>
          </w:p>
        </w:tc>
        <w:bookmarkStart w:id="0" w:name="Text1"/>
        <w:tc>
          <w:tcPr>
            <w:tcW w:w="7353" w:type="dxa"/>
            <w:gridSpan w:val="5"/>
            <w:tcBorders>
              <w:bottom w:val="single" w:sz="4" w:space="0" w:color="auto"/>
            </w:tcBorders>
          </w:tcPr>
          <w:p w:rsidR="005A2AC2" w:rsidRDefault="005A2AC2" w:rsidP="00FF7DC6">
            <w:pPr>
              <w:spacing w:before="120" w:line="0" w:lineRule="atLeast"/>
              <w:rPr>
                <w:rFonts w:ascii="新細明體" w:eastAsia="新細明體" w:hAnsi="新細明體"/>
                <w:sz w:val="18"/>
              </w:rPr>
            </w:pPr>
            <w:r>
              <w:rPr>
                <w:rFonts w:ascii="新細明體" w:eastAsia="新細明體" w:hAnsi="新細明體"/>
                <w:sz w:val="18"/>
              </w:rPr>
              <w:fldChar w:fldCharType="begin">
                <w:ffData>
                  <w:name w:val="Text1"/>
                  <w:enabled/>
                  <w:calcOnExit w:val="0"/>
                  <w:textInput>
                    <w:maxLength w:val="53"/>
                  </w:textInput>
                </w:ffData>
              </w:fldChar>
            </w:r>
            <w:r>
              <w:rPr>
                <w:rFonts w:ascii="新細明體" w:eastAsia="新細明體" w:hAnsi="新細明體"/>
                <w:sz w:val="18"/>
              </w:rPr>
              <w:instrText xml:space="preserve"> FORMTEXT </w:instrText>
            </w:r>
            <w:r>
              <w:rPr>
                <w:rFonts w:ascii="新細明體" w:eastAsia="新細明體" w:hAnsi="新細明體"/>
                <w:sz w:val="18"/>
              </w:rPr>
            </w:r>
            <w:r>
              <w:rPr>
                <w:rFonts w:ascii="新細明體" w:eastAsia="新細明體" w:hAnsi="新細明體"/>
                <w:sz w:val="18"/>
              </w:rPr>
              <w:fldChar w:fldCharType="separate"/>
            </w:r>
            <w:bookmarkStart w:id="1" w:name="_GoBack"/>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bookmarkEnd w:id="1"/>
            <w:r>
              <w:rPr>
                <w:rFonts w:ascii="新細明體" w:eastAsia="新細明體" w:hAnsi="新細明體"/>
                <w:sz w:val="18"/>
              </w:rPr>
              <w:fldChar w:fldCharType="end"/>
            </w:r>
            <w:bookmarkEnd w:id="0"/>
          </w:p>
        </w:tc>
      </w:tr>
      <w:tr w:rsidR="005A2AC2" w:rsidTr="00E0745D">
        <w:tc>
          <w:tcPr>
            <w:tcW w:w="2428" w:type="dxa"/>
            <w:hideMark/>
          </w:tcPr>
          <w:p w:rsidR="005A2AC2" w:rsidRDefault="005A2AC2" w:rsidP="00FF7DC6">
            <w:pPr>
              <w:tabs>
                <w:tab w:val="left" w:pos="0"/>
                <w:tab w:val="right" w:pos="2280"/>
              </w:tabs>
              <w:spacing w:before="120" w:line="0" w:lineRule="atLeast"/>
              <w:rPr>
                <w:rFonts w:ascii="新細明體" w:eastAsia="新細明體" w:hAnsi="新細明體"/>
                <w:sz w:val="18"/>
              </w:rPr>
            </w:pPr>
            <w:r>
              <w:rPr>
                <w:rFonts w:ascii="新細明體" w:eastAsia="新細明體" w:hAnsi="新細明體" w:hint="eastAsia"/>
                <w:sz w:val="18"/>
              </w:rPr>
              <w:t>辦公地址</w:t>
            </w:r>
            <w:r>
              <w:rPr>
                <w:rFonts w:ascii="新細明體" w:eastAsia="新細明體" w:hAnsi="新細明體" w:hint="eastAsia"/>
                <w:sz w:val="18"/>
              </w:rPr>
              <w:tab/>
              <w:t>：</w:t>
            </w:r>
          </w:p>
        </w:tc>
        <w:tc>
          <w:tcPr>
            <w:tcW w:w="7353" w:type="dxa"/>
            <w:gridSpan w:val="5"/>
            <w:tcBorders>
              <w:top w:val="single" w:sz="4" w:space="0" w:color="auto"/>
              <w:bottom w:val="single" w:sz="4" w:space="0" w:color="auto"/>
            </w:tcBorders>
          </w:tcPr>
          <w:p w:rsidR="005A2AC2" w:rsidRDefault="005A2AC2" w:rsidP="00FF7DC6">
            <w:pPr>
              <w:spacing w:before="120" w:line="0" w:lineRule="atLeast"/>
              <w:rPr>
                <w:rFonts w:ascii="新細明體" w:eastAsia="新細明體" w:hAnsi="新細明體"/>
                <w:sz w:val="18"/>
              </w:rPr>
            </w:pPr>
            <w:r>
              <w:rPr>
                <w:rFonts w:ascii="新細明體" w:eastAsia="新細明體" w:hAnsi="新細明體"/>
                <w:sz w:val="18"/>
              </w:rPr>
              <w:fldChar w:fldCharType="begin">
                <w:ffData>
                  <w:name w:val=""/>
                  <w:enabled/>
                  <w:calcOnExit w:val="0"/>
                  <w:textInput>
                    <w:maxLength w:val="100"/>
                  </w:textInput>
                </w:ffData>
              </w:fldChar>
            </w:r>
            <w:r>
              <w:rPr>
                <w:rFonts w:ascii="新細明體" w:eastAsia="新細明體" w:hAnsi="新細明體"/>
                <w:sz w:val="18"/>
              </w:rPr>
              <w:instrText xml:space="preserve"> FORMTEXT </w:instrText>
            </w:r>
            <w:r>
              <w:rPr>
                <w:rFonts w:ascii="新細明體" w:eastAsia="新細明體" w:hAnsi="新細明體"/>
                <w:sz w:val="18"/>
              </w:rPr>
            </w:r>
            <w:r>
              <w:rPr>
                <w:rFonts w:ascii="新細明體" w:eastAsia="新細明體" w:hAnsi="新細明體"/>
                <w:sz w:val="18"/>
              </w:rPr>
              <w:fldChar w:fldCharType="separate"/>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sz w:val="18"/>
              </w:rPr>
              <w:fldChar w:fldCharType="end"/>
            </w:r>
          </w:p>
        </w:tc>
      </w:tr>
      <w:tr w:rsidR="00217B90" w:rsidTr="00E0745D">
        <w:tc>
          <w:tcPr>
            <w:tcW w:w="2428" w:type="dxa"/>
            <w:hideMark/>
          </w:tcPr>
          <w:p w:rsidR="00217B90" w:rsidRDefault="00217B90" w:rsidP="00FF7DC6">
            <w:pPr>
              <w:tabs>
                <w:tab w:val="right" w:pos="2280"/>
              </w:tabs>
              <w:spacing w:before="40" w:line="0" w:lineRule="atLeast"/>
              <w:rPr>
                <w:rFonts w:ascii="新細明體" w:eastAsia="新細明體" w:hAnsi="新細明體"/>
                <w:sz w:val="18"/>
              </w:rPr>
            </w:pPr>
            <w:r>
              <w:rPr>
                <w:rFonts w:ascii="新細明體" w:eastAsia="新細明體" w:hAnsi="新細明體" w:hint="eastAsia"/>
                <w:sz w:val="18"/>
              </w:rPr>
              <w:t>電話號碼</w:t>
            </w:r>
            <w:r>
              <w:rPr>
                <w:rFonts w:ascii="新細明體" w:eastAsia="新細明體" w:hAnsi="新細明體" w:hint="eastAsia"/>
                <w:sz w:val="18"/>
              </w:rPr>
              <w:tab/>
              <w:t>：</w:t>
            </w:r>
          </w:p>
        </w:tc>
        <w:tc>
          <w:tcPr>
            <w:tcW w:w="7353" w:type="dxa"/>
            <w:gridSpan w:val="5"/>
            <w:tcBorders>
              <w:top w:val="single" w:sz="4" w:space="0" w:color="auto"/>
              <w:bottom w:val="single" w:sz="4" w:space="0" w:color="auto"/>
            </w:tcBorders>
          </w:tcPr>
          <w:p w:rsidR="00217B90" w:rsidRDefault="00217B90" w:rsidP="00FF7DC6">
            <w:pPr>
              <w:spacing w:before="40" w:line="0" w:lineRule="atLeast"/>
              <w:rPr>
                <w:rFonts w:ascii="新細明體" w:eastAsia="新細明體" w:hAnsi="新細明體"/>
                <w:sz w:val="18"/>
              </w:rPr>
            </w:pPr>
            <w:r>
              <w:rPr>
                <w:rFonts w:ascii="新細明體" w:eastAsia="新細明體" w:hAnsi="新細明體"/>
                <w:sz w:val="18"/>
              </w:rPr>
              <w:fldChar w:fldCharType="begin">
                <w:ffData>
                  <w:name w:val=""/>
                  <w:enabled/>
                  <w:calcOnExit w:val="0"/>
                  <w:textInput>
                    <w:maxLength w:val="20"/>
                  </w:textInput>
                </w:ffData>
              </w:fldChar>
            </w:r>
            <w:r>
              <w:rPr>
                <w:rFonts w:ascii="新細明體" w:eastAsia="新細明體" w:hAnsi="新細明體"/>
                <w:sz w:val="18"/>
              </w:rPr>
              <w:instrText xml:space="preserve"> FORMTEXT </w:instrText>
            </w:r>
            <w:r>
              <w:rPr>
                <w:rFonts w:ascii="新細明體" w:eastAsia="新細明體" w:hAnsi="新細明體"/>
                <w:sz w:val="18"/>
              </w:rPr>
            </w:r>
            <w:r>
              <w:rPr>
                <w:rFonts w:ascii="新細明體" w:eastAsia="新細明體" w:hAnsi="新細明體"/>
                <w:sz w:val="18"/>
              </w:rPr>
              <w:fldChar w:fldCharType="separate"/>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sz w:val="18"/>
              </w:rPr>
              <w:fldChar w:fldCharType="end"/>
            </w:r>
          </w:p>
        </w:tc>
      </w:tr>
      <w:tr w:rsidR="005A2AC2" w:rsidTr="00E0745D">
        <w:tc>
          <w:tcPr>
            <w:tcW w:w="2428" w:type="dxa"/>
            <w:hideMark/>
          </w:tcPr>
          <w:p w:rsidR="005A2AC2" w:rsidRDefault="005A2AC2" w:rsidP="00FF7DC6">
            <w:pPr>
              <w:tabs>
                <w:tab w:val="right" w:pos="2280"/>
              </w:tabs>
              <w:spacing w:before="40" w:line="0" w:lineRule="atLeast"/>
              <w:rPr>
                <w:rFonts w:ascii="新細明體" w:eastAsia="新細明體" w:hAnsi="新細明體"/>
                <w:sz w:val="18"/>
              </w:rPr>
            </w:pPr>
            <w:r>
              <w:rPr>
                <w:rFonts w:ascii="新細明體" w:eastAsia="新細明體" w:hAnsi="新細明體" w:hint="eastAsia"/>
                <w:sz w:val="18"/>
              </w:rPr>
              <w:t>傳真號碼</w:t>
            </w:r>
            <w:r>
              <w:rPr>
                <w:rFonts w:ascii="新細明體" w:eastAsia="新細明體" w:hAnsi="新細明體" w:hint="eastAsia"/>
                <w:sz w:val="18"/>
              </w:rPr>
              <w:tab/>
              <w:t>：</w:t>
            </w:r>
          </w:p>
        </w:tc>
        <w:tc>
          <w:tcPr>
            <w:tcW w:w="2640" w:type="dxa"/>
            <w:gridSpan w:val="3"/>
            <w:tcBorders>
              <w:top w:val="single" w:sz="4" w:space="0" w:color="auto"/>
              <w:bottom w:val="single" w:sz="4" w:space="0" w:color="auto"/>
            </w:tcBorders>
          </w:tcPr>
          <w:p w:rsidR="005A2AC2" w:rsidRDefault="005A2AC2" w:rsidP="00FF7DC6">
            <w:pPr>
              <w:spacing w:before="40" w:line="0" w:lineRule="atLeast"/>
              <w:rPr>
                <w:rFonts w:ascii="新細明體" w:eastAsia="新細明體" w:hAnsi="新細明體"/>
                <w:sz w:val="18"/>
              </w:rPr>
            </w:pPr>
            <w:r>
              <w:rPr>
                <w:rFonts w:ascii="新細明體" w:eastAsia="新細明體" w:hAnsi="新細明體"/>
                <w:sz w:val="18"/>
              </w:rPr>
              <w:fldChar w:fldCharType="begin">
                <w:ffData>
                  <w:name w:val=""/>
                  <w:enabled/>
                  <w:calcOnExit w:val="0"/>
                  <w:textInput>
                    <w:maxLength w:val="10"/>
                  </w:textInput>
                </w:ffData>
              </w:fldChar>
            </w:r>
            <w:r>
              <w:rPr>
                <w:rFonts w:ascii="新細明體" w:eastAsia="新細明體" w:hAnsi="新細明體"/>
                <w:sz w:val="18"/>
              </w:rPr>
              <w:instrText xml:space="preserve"> FORMTEXT </w:instrText>
            </w:r>
            <w:r>
              <w:rPr>
                <w:rFonts w:ascii="新細明體" w:eastAsia="新細明體" w:hAnsi="新細明體"/>
                <w:sz w:val="18"/>
              </w:rPr>
            </w:r>
            <w:r>
              <w:rPr>
                <w:rFonts w:ascii="新細明體" w:eastAsia="新細明體" w:hAnsi="新細明體"/>
                <w:sz w:val="18"/>
              </w:rPr>
              <w:fldChar w:fldCharType="separate"/>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sz w:val="18"/>
              </w:rPr>
              <w:fldChar w:fldCharType="end"/>
            </w:r>
          </w:p>
        </w:tc>
        <w:tc>
          <w:tcPr>
            <w:tcW w:w="1623" w:type="dxa"/>
            <w:hideMark/>
          </w:tcPr>
          <w:p w:rsidR="005A2AC2" w:rsidRDefault="005A2AC2" w:rsidP="00FF7DC6">
            <w:pPr>
              <w:spacing w:before="40" w:line="0" w:lineRule="atLeast"/>
              <w:jc w:val="both"/>
              <w:rPr>
                <w:rFonts w:ascii="新細明體" w:eastAsia="新細明體" w:hAnsi="新細明體"/>
                <w:sz w:val="18"/>
              </w:rPr>
            </w:pPr>
            <w:r>
              <w:rPr>
                <w:rFonts w:ascii="新細明體" w:eastAsia="新細明體" w:hAnsi="新細明體" w:hint="eastAsia"/>
                <w:sz w:val="18"/>
              </w:rPr>
              <w:t>電郵地址</w:t>
            </w:r>
            <w:r>
              <w:rPr>
                <w:rFonts w:ascii="新細明體" w:eastAsia="新細明體" w:hAnsi="新細明體" w:hint="eastAsia"/>
                <w:sz w:val="18"/>
              </w:rPr>
              <w:tab/>
              <w:t>：</w:t>
            </w:r>
          </w:p>
        </w:tc>
        <w:tc>
          <w:tcPr>
            <w:tcW w:w="3090" w:type="dxa"/>
            <w:tcBorders>
              <w:bottom w:val="single" w:sz="4" w:space="0" w:color="auto"/>
            </w:tcBorders>
          </w:tcPr>
          <w:p w:rsidR="005A2AC2" w:rsidRDefault="005A2AC2" w:rsidP="00FF7DC6">
            <w:pPr>
              <w:spacing w:before="40" w:line="0" w:lineRule="atLeast"/>
              <w:rPr>
                <w:rFonts w:ascii="新細明體" w:eastAsia="新細明體" w:hAnsi="新細明體"/>
                <w:sz w:val="18"/>
              </w:rPr>
            </w:pPr>
            <w:r>
              <w:rPr>
                <w:rFonts w:ascii="新細明體" w:eastAsia="新細明體" w:hAnsi="新細明體"/>
                <w:sz w:val="18"/>
              </w:rPr>
              <w:fldChar w:fldCharType="begin">
                <w:ffData>
                  <w:name w:val=""/>
                  <w:enabled/>
                  <w:calcOnExit w:val="0"/>
                  <w:textInput>
                    <w:maxLength w:val="50"/>
                  </w:textInput>
                </w:ffData>
              </w:fldChar>
            </w:r>
            <w:r>
              <w:rPr>
                <w:rFonts w:ascii="新細明體" w:eastAsia="新細明體" w:hAnsi="新細明體"/>
                <w:sz w:val="18"/>
              </w:rPr>
              <w:instrText xml:space="preserve"> FORMTEXT </w:instrText>
            </w:r>
            <w:r>
              <w:rPr>
                <w:rFonts w:ascii="新細明體" w:eastAsia="新細明體" w:hAnsi="新細明體"/>
                <w:sz w:val="18"/>
              </w:rPr>
            </w:r>
            <w:r>
              <w:rPr>
                <w:rFonts w:ascii="新細明體" w:eastAsia="新細明體" w:hAnsi="新細明體"/>
                <w:sz w:val="18"/>
              </w:rPr>
              <w:fldChar w:fldCharType="separate"/>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sz w:val="18"/>
              </w:rPr>
              <w:fldChar w:fldCharType="end"/>
            </w:r>
          </w:p>
        </w:tc>
      </w:tr>
      <w:tr w:rsidR="005A2AC2" w:rsidTr="00E0745D">
        <w:tc>
          <w:tcPr>
            <w:tcW w:w="4962" w:type="dxa"/>
            <w:gridSpan w:val="3"/>
            <w:hideMark/>
          </w:tcPr>
          <w:p w:rsidR="005A2AC2" w:rsidRDefault="005A2AC2" w:rsidP="00FF7DC6">
            <w:pPr>
              <w:spacing w:before="40" w:line="0" w:lineRule="atLeast"/>
              <w:rPr>
                <w:rFonts w:ascii="新細明體" w:eastAsia="新細明體" w:hAnsi="新細明體"/>
                <w:noProof/>
                <w:sz w:val="18"/>
              </w:rPr>
            </w:pPr>
            <w:r>
              <w:rPr>
                <w:rFonts w:ascii="新細明體" w:eastAsia="新細明體" w:hAnsi="新細明體" w:hint="eastAsia"/>
                <w:sz w:val="18"/>
              </w:rPr>
              <w:t>*</w:t>
            </w:r>
            <w:r>
              <w:rPr>
                <w:rFonts w:ascii="新細明體" w:eastAsia="新細明體" w:hAnsi="新細明體"/>
                <w:sz w:val="18"/>
              </w:rPr>
              <w:fldChar w:fldCharType="begin">
                <w:ffData>
                  <w:name w:val="Text2"/>
                  <w:enabled/>
                  <w:calcOnExit w:val="0"/>
                  <w:textInput>
                    <w:default w:val="商業登記/公司註冊/護照號碼"/>
                  </w:textInput>
                </w:ffData>
              </w:fldChar>
            </w:r>
            <w:bookmarkStart w:id="2" w:name="Text2"/>
            <w:r>
              <w:rPr>
                <w:rFonts w:ascii="新細明體" w:eastAsia="新細明體" w:hAnsi="新細明體"/>
                <w:sz w:val="18"/>
              </w:rPr>
              <w:instrText xml:space="preserve"> FORMTEXT </w:instrText>
            </w:r>
            <w:r>
              <w:rPr>
                <w:rFonts w:ascii="新細明體" w:eastAsia="新細明體" w:hAnsi="新細明體"/>
                <w:sz w:val="18"/>
              </w:rPr>
            </w:r>
            <w:r>
              <w:rPr>
                <w:rFonts w:ascii="新細明體" w:eastAsia="新細明體" w:hAnsi="新細明體"/>
                <w:sz w:val="18"/>
              </w:rPr>
              <w:fldChar w:fldCharType="separate"/>
            </w:r>
            <w:r>
              <w:rPr>
                <w:rFonts w:ascii="新細明體" w:eastAsia="新細明體" w:hAnsi="新細明體"/>
                <w:noProof/>
                <w:sz w:val="18"/>
              </w:rPr>
              <w:t>商業登記/公司註冊/護照</w:t>
            </w:r>
            <w:r>
              <w:rPr>
                <w:rFonts w:ascii="新細明體" w:eastAsia="新細明體" w:hAnsi="新細明體" w:hint="eastAsia"/>
                <w:noProof/>
                <w:sz w:val="18"/>
              </w:rPr>
              <w:t>/</w:t>
            </w:r>
          </w:p>
          <w:p w:rsidR="005A2AC2" w:rsidRDefault="005A2AC2" w:rsidP="00FF7DC6">
            <w:pPr>
              <w:spacing w:before="40" w:line="0" w:lineRule="atLeast"/>
              <w:rPr>
                <w:rFonts w:ascii="新細明體" w:eastAsia="新細明體" w:hAnsi="新細明體"/>
                <w:sz w:val="18"/>
              </w:rPr>
            </w:pPr>
            <w:r>
              <w:rPr>
                <w:rFonts w:ascii="新細明體" w:eastAsia="新細明體" w:hAnsi="新細明體" w:hint="eastAsia"/>
                <w:noProof/>
                <w:sz w:val="18"/>
              </w:rPr>
              <w:t>香港身分證/</w:t>
            </w:r>
            <w:r w:rsidRPr="000E4E3D">
              <w:rPr>
                <w:rFonts w:ascii="新細明體" w:eastAsia="新細明體" w:hAnsi="新細明體" w:hint="eastAsia"/>
                <w:noProof/>
                <w:sz w:val="18"/>
              </w:rPr>
              <w:t>其他身分證明文</w:t>
            </w:r>
            <w:r>
              <w:rPr>
                <w:rFonts w:ascii="新細明體" w:eastAsia="新細明體" w:hAnsi="新細明體" w:hint="eastAsia"/>
                <w:noProof/>
                <w:sz w:val="18"/>
              </w:rPr>
              <w:t>件</w:t>
            </w:r>
            <w:r w:rsidRPr="00737E93">
              <w:rPr>
                <w:rFonts w:ascii="新細明體" w:eastAsia="新細明體" w:hAnsi="新細明體" w:hint="eastAsia"/>
                <w:noProof/>
                <w:sz w:val="18"/>
              </w:rPr>
              <w:t>(請註明</w:t>
            </w:r>
            <w:r w:rsidRPr="00A8203D">
              <w:rPr>
                <w:rFonts w:ascii="新細明體" w:eastAsia="新細明體" w:hAnsi="新細明體"/>
                <w:noProof/>
                <w:sz w:val="18"/>
              </w:rPr>
              <w:t>)</w:t>
            </w:r>
            <w:r>
              <w:rPr>
                <w:rFonts w:ascii="新細明體" w:eastAsia="新細明體" w:hAnsi="新細明體"/>
                <w:sz w:val="18"/>
              </w:rPr>
              <w:fldChar w:fldCharType="end"/>
            </w:r>
            <w:bookmarkEnd w:id="2"/>
            <w:r>
              <w:rPr>
                <w:rFonts w:ascii="新細明體" w:eastAsia="新細明體" w:hAnsi="新細明體" w:hint="eastAsia"/>
                <w:sz w:val="18"/>
              </w:rPr>
              <w:t>號碼：</w:t>
            </w:r>
          </w:p>
        </w:tc>
        <w:tc>
          <w:tcPr>
            <w:tcW w:w="4819" w:type="dxa"/>
            <w:gridSpan w:val="3"/>
            <w:tcBorders>
              <w:bottom w:val="single" w:sz="4" w:space="0" w:color="auto"/>
            </w:tcBorders>
          </w:tcPr>
          <w:p w:rsidR="005A2AC2" w:rsidRDefault="005A2AC2" w:rsidP="00FF7DC6">
            <w:pPr>
              <w:spacing w:before="40" w:line="0" w:lineRule="atLeast"/>
              <w:rPr>
                <w:rFonts w:ascii="新細明體" w:eastAsia="新細明體" w:hAnsi="新細明體"/>
                <w:sz w:val="18"/>
              </w:rPr>
            </w:pPr>
            <w:r>
              <w:rPr>
                <w:rFonts w:ascii="新細明體" w:eastAsia="新細明體" w:hAnsi="新細明體"/>
                <w:sz w:val="18"/>
              </w:rPr>
              <w:fldChar w:fldCharType="begin">
                <w:ffData>
                  <w:name w:val=""/>
                  <w:enabled/>
                  <w:calcOnExit w:val="0"/>
                  <w:textInput>
                    <w:maxLength w:val="30"/>
                  </w:textInput>
                </w:ffData>
              </w:fldChar>
            </w:r>
            <w:r>
              <w:rPr>
                <w:rFonts w:ascii="新細明體" w:eastAsia="新細明體" w:hAnsi="新細明體"/>
                <w:sz w:val="18"/>
              </w:rPr>
              <w:instrText xml:space="preserve"> FORMTEXT </w:instrText>
            </w:r>
            <w:r>
              <w:rPr>
                <w:rFonts w:ascii="新細明體" w:eastAsia="新細明體" w:hAnsi="新細明體"/>
                <w:sz w:val="18"/>
              </w:rPr>
            </w:r>
            <w:r>
              <w:rPr>
                <w:rFonts w:ascii="新細明體" w:eastAsia="新細明體" w:hAnsi="新細明體"/>
                <w:sz w:val="18"/>
              </w:rPr>
              <w:fldChar w:fldCharType="separate"/>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sz w:val="18"/>
              </w:rPr>
              <w:fldChar w:fldCharType="end"/>
            </w:r>
          </w:p>
        </w:tc>
      </w:tr>
      <w:tr w:rsidR="005A2AC2" w:rsidTr="00E0745D">
        <w:tc>
          <w:tcPr>
            <w:tcW w:w="4423" w:type="dxa"/>
            <w:gridSpan w:val="2"/>
            <w:hideMark/>
          </w:tcPr>
          <w:p w:rsidR="005A2AC2" w:rsidRDefault="005A2AC2" w:rsidP="00FF7DC6">
            <w:pPr>
              <w:tabs>
                <w:tab w:val="right" w:pos="2280"/>
              </w:tabs>
              <w:spacing w:before="40" w:line="0" w:lineRule="atLeast"/>
              <w:rPr>
                <w:rFonts w:ascii="新細明體" w:eastAsia="新細明體" w:hAnsi="新細明體"/>
                <w:sz w:val="18"/>
              </w:rPr>
            </w:pPr>
            <w:r>
              <w:rPr>
                <w:rFonts w:ascii="新細明體" w:eastAsia="新細明體" w:hAnsi="新細明體" w:hint="eastAsia"/>
                <w:sz w:val="18"/>
              </w:rPr>
              <w:t>聯絡人</w:t>
            </w:r>
            <w:r>
              <w:rPr>
                <w:rFonts w:ascii="新細明體" w:eastAsia="新細明體" w:hAnsi="新細明體"/>
                <w:sz w:val="18"/>
              </w:rPr>
              <w:t>*</w:t>
            </w:r>
            <w:r>
              <w:rPr>
                <w:rFonts w:ascii="新細明體" w:eastAsia="新細明體" w:hAnsi="新細明體" w:hint="eastAsia"/>
                <w:sz w:val="18"/>
              </w:rPr>
              <w:t>(</w:t>
            </w:r>
            <w:r w:rsidRPr="007B09DC">
              <w:rPr>
                <w:rFonts w:ascii="新細明體" w:eastAsia="新細明體" w:hAnsi="新細明體"/>
                <w:noProof/>
                <w:sz w:val="18"/>
              </w:rPr>
              <w:fldChar w:fldCharType="begin">
                <w:ffData>
                  <w:name w:val=""/>
                  <w:enabled/>
                  <w:calcOnExit w:val="0"/>
                  <w:textInput>
                    <w:default w:val="先生/小姐/太太/女士"/>
                    <w:maxLength w:val="20"/>
                  </w:textInput>
                </w:ffData>
              </w:fldChar>
            </w:r>
            <w:r w:rsidRPr="007B09DC">
              <w:rPr>
                <w:rFonts w:ascii="新細明體" w:eastAsia="新細明體" w:hAnsi="新細明體"/>
                <w:noProof/>
                <w:sz w:val="18"/>
              </w:rPr>
              <w:instrText xml:space="preserve"> FORMTEXT </w:instrText>
            </w:r>
            <w:r w:rsidRPr="007B09DC">
              <w:rPr>
                <w:rFonts w:ascii="新細明體" w:eastAsia="新細明體" w:hAnsi="新細明體"/>
                <w:noProof/>
                <w:sz w:val="18"/>
              </w:rPr>
            </w:r>
            <w:r w:rsidRPr="007B09DC">
              <w:rPr>
                <w:rFonts w:ascii="新細明體" w:eastAsia="新細明體" w:hAnsi="新細明體"/>
                <w:noProof/>
                <w:sz w:val="18"/>
              </w:rPr>
              <w:fldChar w:fldCharType="separate"/>
            </w:r>
            <w:r w:rsidRPr="007B09DC">
              <w:rPr>
                <w:rFonts w:ascii="新細明體" w:eastAsia="新細明體" w:hAnsi="新細明體" w:hint="eastAsia"/>
                <w:noProof/>
                <w:sz w:val="18"/>
              </w:rPr>
              <w:t>先生/小姐/太太/女士</w:t>
            </w:r>
            <w:r w:rsidRPr="007B09DC">
              <w:rPr>
                <w:rFonts w:ascii="新細明體" w:eastAsia="新細明體" w:hAnsi="新細明體"/>
                <w:noProof/>
                <w:sz w:val="18"/>
              </w:rPr>
              <w:fldChar w:fldCharType="end"/>
            </w:r>
            <w:r>
              <w:rPr>
                <w:rFonts w:ascii="新細明體" w:eastAsia="新細明體" w:hAnsi="新細明體" w:hint="eastAsia"/>
                <w:sz w:val="18"/>
              </w:rPr>
              <w:t>)</w:t>
            </w:r>
            <w:r>
              <w:rPr>
                <w:rFonts w:ascii="新細明體" w:eastAsia="新細明體" w:hAnsi="新細明體"/>
                <w:sz w:val="18"/>
                <w:lang w:eastAsia="zh-HK"/>
              </w:rPr>
              <w:tab/>
            </w:r>
            <w:r>
              <w:rPr>
                <w:rFonts w:ascii="新細明體" w:eastAsia="新細明體" w:hAnsi="新細明體" w:hint="eastAsia"/>
                <w:sz w:val="18"/>
              </w:rPr>
              <w:t>：</w:t>
            </w:r>
          </w:p>
        </w:tc>
        <w:tc>
          <w:tcPr>
            <w:tcW w:w="5358" w:type="dxa"/>
            <w:gridSpan w:val="4"/>
            <w:tcBorders>
              <w:bottom w:val="single" w:sz="4" w:space="0" w:color="auto"/>
            </w:tcBorders>
          </w:tcPr>
          <w:p w:rsidR="005A2AC2" w:rsidRDefault="005A2AC2" w:rsidP="00FF7DC6">
            <w:pPr>
              <w:spacing w:before="40" w:line="0" w:lineRule="atLeast"/>
              <w:rPr>
                <w:rFonts w:ascii="新細明體" w:eastAsia="新細明體" w:hAnsi="新細明體"/>
                <w:sz w:val="18"/>
              </w:rPr>
            </w:pPr>
            <w:r>
              <w:rPr>
                <w:rFonts w:ascii="新細明體" w:eastAsia="新細明體" w:hAnsi="新細明體"/>
                <w:sz w:val="18"/>
              </w:rPr>
              <w:fldChar w:fldCharType="begin">
                <w:ffData>
                  <w:name w:val=""/>
                  <w:enabled/>
                  <w:calcOnExit w:val="0"/>
                  <w:textInput>
                    <w:maxLength w:val="30"/>
                  </w:textInput>
                </w:ffData>
              </w:fldChar>
            </w:r>
            <w:r>
              <w:rPr>
                <w:rFonts w:ascii="新細明體" w:eastAsia="新細明體" w:hAnsi="新細明體"/>
                <w:sz w:val="18"/>
              </w:rPr>
              <w:instrText xml:space="preserve"> FORMTEXT </w:instrText>
            </w:r>
            <w:r>
              <w:rPr>
                <w:rFonts w:ascii="新細明體" w:eastAsia="新細明體" w:hAnsi="新細明體"/>
                <w:sz w:val="18"/>
              </w:rPr>
            </w:r>
            <w:r>
              <w:rPr>
                <w:rFonts w:ascii="新細明體" w:eastAsia="新細明體" w:hAnsi="新細明體"/>
                <w:sz w:val="18"/>
              </w:rPr>
              <w:fldChar w:fldCharType="separate"/>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sz w:val="18"/>
              </w:rPr>
              <w:fldChar w:fldCharType="end"/>
            </w:r>
          </w:p>
        </w:tc>
      </w:tr>
    </w:tbl>
    <w:p w:rsidR="005A2AC2" w:rsidRDefault="005A2AC2" w:rsidP="005A2AC2">
      <w:pPr>
        <w:tabs>
          <w:tab w:val="left" w:pos="6623"/>
        </w:tabs>
        <w:spacing w:line="240" w:lineRule="auto"/>
        <w:rPr>
          <w:rFonts w:ascii="新細明體" w:eastAsia="新細明體" w:hAnsi="新細明體"/>
          <w:sz w:val="18"/>
        </w:rPr>
      </w:pPr>
      <w:r>
        <w:rPr>
          <w:rFonts w:ascii="新細明體" w:eastAsia="新細明體" w:hAnsi="新細明體"/>
          <w:sz w:val="18"/>
        </w:rPr>
        <w:tab/>
      </w:r>
    </w:p>
    <w:tbl>
      <w:tblPr>
        <w:tblW w:w="0" w:type="auto"/>
        <w:tblLayout w:type="fixed"/>
        <w:tblCellMar>
          <w:left w:w="28" w:type="dxa"/>
          <w:right w:w="28" w:type="dxa"/>
        </w:tblCellMar>
        <w:tblLook w:val="04A0" w:firstRow="1" w:lastRow="0" w:firstColumn="1" w:lastColumn="0" w:noHBand="0" w:noVBand="1"/>
      </w:tblPr>
      <w:tblGrid>
        <w:gridCol w:w="680"/>
        <w:gridCol w:w="510"/>
        <w:gridCol w:w="2524"/>
        <w:gridCol w:w="425"/>
        <w:gridCol w:w="1985"/>
        <w:gridCol w:w="425"/>
        <w:gridCol w:w="2958"/>
      </w:tblGrid>
      <w:tr w:rsidR="005A2AC2" w:rsidTr="00FF7DC6">
        <w:trPr>
          <w:cantSplit/>
        </w:trPr>
        <w:tc>
          <w:tcPr>
            <w:tcW w:w="9507" w:type="dxa"/>
            <w:gridSpan w:val="7"/>
            <w:hideMark/>
          </w:tcPr>
          <w:p w:rsidR="005A2AC2" w:rsidRDefault="005A2AC2" w:rsidP="00FF7DC6">
            <w:pPr>
              <w:tabs>
                <w:tab w:val="left" w:pos="397"/>
                <w:tab w:val="left" w:pos="520"/>
              </w:tabs>
              <w:spacing w:line="0" w:lineRule="atLeast"/>
              <w:rPr>
                <w:rFonts w:ascii="新細明體" w:eastAsia="新細明體" w:hAnsi="新細明體"/>
                <w:spacing w:val="20"/>
                <w:sz w:val="18"/>
              </w:rPr>
            </w:pPr>
            <w:r>
              <w:rPr>
                <w:rFonts w:ascii="新細明體" w:eastAsia="新細明體" w:hAnsi="新細明體" w:hint="eastAsia"/>
                <w:sz w:val="18"/>
              </w:rPr>
              <w:t>業務性質：</w:t>
            </w:r>
          </w:p>
        </w:tc>
      </w:tr>
      <w:tr w:rsidR="005A2AC2" w:rsidTr="00FF7DC6">
        <w:tc>
          <w:tcPr>
            <w:tcW w:w="680" w:type="dxa"/>
            <w:hideMark/>
          </w:tcPr>
          <w:p w:rsidR="005A2AC2" w:rsidRDefault="005A2AC2" w:rsidP="00FF7DC6">
            <w:pPr>
              <w:tabs>
                <w:tab w:val="right" w:pos="2280"/>
              </w:tabs>
              <w:spacing w:line="0" w:lineRule="atLeast"/>
              <w:rPr>
                <w:rFonts w:ascii="新細明體" w:eastAsia="新細明體" w:hAnsi="新細明體"/>
                <w:sz w:val="18"/>
              </w:rPr>
            </w:pPr>
            <w:r>
              <w:rPr>
                <w:rFonts w:ascii="新細明體" w:eastAsia="新細明體" w:hAnsi="新細明體" w:hint="eastAsia"/>
                <w:sz w:val="18"/>
              </w:rPr>
              <w:tab/>
            </w:r>
          </w:p>
        </w:tc>
        <w:tc>
          <w:tcPr>
            <w:tcW w:w="510" w:type="dxa"/>
          </w:tcPr>
          <w:p w:rsidR="005A2AC2" w:rsidRDefault="00F659BC" w:rsidP="00FF7DC6">
            <w:pPr>
              <w:spacing w:line="0" w:lineRule="atLeast"/>
              <w:jc w:val="center"/>
              <w:textAlignment w:val="auto"/>
              <w:rPr>
                <w:rFonts w:ascii="新細明體" w:eastAsia="新細明體" w:hAnsi="新細明體"/>
                <w:spacing w:val="0"/>
                <w:sz w:val="18"/>
                <w:lang w:eastAsia="zh-HK"/>
              </w:rPr>
            </w:pPr>
            <w:sdt>
              <w:sdtPr>
                <w:rPr>
                  <w:spacing w:val="20"/>
                  <w:kern w:val="16"/>
                  <w:sz w:val="25"/>
                  <w:szCs w:val="21"/>
                  <w:lang w:eastAsia="zh-HK"/>
                </w:rPr>
                <w:id w:val="2120334104"/>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2524" w:type="dxa"/>
            <w:hideMark/>
          </w:tcPr>
          <w:p w:rsidR="005A2AC2" w:rsidRDefault="005A2AC2" w:rsidP="00FF7DC6">
            <w:pPr>
              <w:tabs>
                <w:tab w:val="left" w:pos="520"/>
              </w:tabs>
              <w:spacing w:line="0" w:lineRule="atLeast"/>
              <w:ind w:left="118"/>
              <w:rPr>
                <w:rFonts w:ascii="新細明體" w:eastAsia="新細明體" w:hAnsi="新細明體"/>
                <w:spacing w:val="20"/>
                <w:sz w:val="18"/>
              </w:rPr>
            </w:pPr>
            <w:r>
              <w:rPr>
                <w:rFonts w:ascii="新細明體" w:eastAsia="新細明體" w:hAnsi="新細明體" w:hint="eastAsia"/>
                <w:spacing w:val="20"/>
                <w:sz w:val="18"/>
              </w:rPr>
              <w:t>1.</w:t>
            </w:r>
            <w:r>
              <w:rPr>
                <w:rFonts w:ascii="新細明體" w:eastAsia="新細明體" w:hAnsi="新細明體" w:hint="eastAsia"/>
                <w:spacing w:val="20"/>
                <w:sz w:val="18"/>
              </w:rPr>
              <w:tab/>
              <w:t>會計師行</w:t>
            </w:r>
          </w:p>
        </w:tc>
        <w:tc>
          <w:tcPr>
            <w:tcW w:w="425" w:type="dxa"/>
          </w:tcPr>
          <w:p w:rsidR="005A2AC2" w:rsidRDefault="00F659BC" w:rsidP="00FF7DC6">
            <w:pPr>
              <w:tabs>
                <w:tab w:val="left" w:pos="520"/>
              </w:tabs>
              <w:spacing w:line="0" w:lineRule="atLeast"/>
              <w:jc w:val="center"/>
              <w:textAlignment w:val="auto"/>
              <w:rPr>
                <w:rFonts w:ascii="新細明體" w:eastAsia="新細明體" w:hAnsi="新細明體"/>
                <w:spacing w:val="20"/>
                <w:sz w:val="18"/>
                <w:lang w:eastAsia="zh-HK"/>
              </w:rPr>
            </w:pPr>
            <w:sdt>
              <w:sdtPr>
                <w:rPr>
                  <w:spacing w:val="20"/>
                  <w:kern w:val="16"/>
                  <w:sz w:val="25"/>
                  <w:szCs w:val="21"/>
                  <w:lang w:eastAsia="zh-HK"/>
                </w:rPr>
                <w:id w:val="1922604258"/>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1985" w:type="dxa"/>
            <w:hideMark/>
          </w:tcPr>
          <w:p w:rsidR="005A2AC2" w:rsidRDefault="005A2AC2" w:rsidP="00FF7DC6">
            <w:pPr>
              <w:tabs>
                <w:tab w:val="left" w:pos="397"/>
                <w:tab w:val="left" w:pos="520"/>
              </w:tabs>
              <w:spacing w:line="0" w:lineRule="atLeast"/>
              <w:ind w:left="86"/>
              <w:rPr>
                <w:rFonts w:ascii="新細明體" w:eastAsia="新細明體" w:hAnsi="新細明體"/>
                <w:spacing w:val="20"/>
                <w:sz w:val="18"/>
              </w:rPr>
            </w:pPr>
            <w:r>
              <w:rPr>
                <w:rFonts w:ascii="新細明體" w:eastAsia="新細明體" w:hAnsi="新細明體" w:hint="eastAsia"/>
                <w:spacing w:val="20"/>
                <w:sz w:val="18"/>
              </w:rPr>
              <w:t>2.</w:t>
            </w:r>
            <w:r>
              <w:rPr>
                <w:rFonts w:ascii="新細明體" w:eastAsia="新細明體" w:hAnsi="新細明體" w:hint="eastAsia"/>
                <w:spacing w:val="20"/>
                <w:sz w:val="18"/>
              </w:rPr>
              <w:tab/>
              <w:t>銀行</w:t>
            </w:r>
          </w:p>
        </w:tc>
        <w:tc>
          <w:tcPr>
            <w:tcW w:w="425" w:type="dxa"/>
          </w:tcPr>
          <w:p w:rsidR="005A2AC2" w:rsidRDefault="00F659BC" w:rsidP="00FF7DC6">
            <w:pPr>
              <w:tabs>
                <w:tab w:val="left" w:pos="520"/>
              </w:tabs>
              <w:spacing w:line="0" w:lineRule="atLeast"/>
              <w:jc w:val="center"/>
              <w:textAlignment w:val="auto"/>
              <w:rPr>
                <w:rFonts w:ascii="新細明體" w:eastAsia="新細明體" w:hAnsi="新細明體"/>
                <w:spacing w:val="20"/>
                <w:sz w:val="18"/>
                <w:lang w:eastAsia="zh-HK"/>
              </w:rPr>
            </w:pPr>
            <w:sdt>
              <w:sdtPr>
                <w:rPr>
                  <w:spacing w:val="20"/>
                  <w:kern w:val="16"/>
                  <w:sz w:val="25"/>
                  <w:szCs w:val="21"/>
                  <w:lang w:eastAsia="zh-HK"/>
                </w:rPr>
                <w:id w:val="-524945987"/>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2958" w:type="dxa"/>
            <w:hideMark/>
          </w:tcPr>
          <w:p w:rsidR="005A2AC2" w:rsidRDefault="005A2AC2" w:rsidP="00FF7DC6">
            <w:pPr>
              <w:tabs>
                <w:tab w:val="left" w:pos="397"/>
                <w:tab w:val="left" w:pos="520"/>
              </w:tabs>
              <w:spacing w:line="0" w:lineRule="atLeast"/>
              <w:ind w:left="86"/>
              <w:rPr>
                <w:rFonts w:ascii="新細明體" w:eastAsia="新細明體" w:hAnsi="新細明體"/>
                <w:spacing w:val="20"/>
                <w:sz w:val="18"/>
              </w:rPr>
            </w:pPr>
            <w:r>
              <w:rPr>
                <w:rFonts w:ascii="新細明體" w:eastAsia="新細明體" w:hAnsi="新細明體" w:hint="eastAsia"/>
                <w:spacing w:val="20"/>
                <w:sz w:val="18"/>
              </w:rPr>
              <w:t>3.</w:t>
            </w:r>
            <w:r>
              <w:rPr>
                <w:rFonts w:ascii="新細明體" w:eastAsia="新細明體" w:hAnsi="新細明體" w:hint="eastAsia"/>
                <w:spacing w:val="20"/>
                <w:sz w:val="18"/>
              </w:rPr>
              <w:tab/>
              <w:t>財務/投資公司</w:t>
            </w:r>
          </w:p>
        </w:tc>
      </w:tr>
      <w:tr w:rsidR="005A2AC2" w:rsidTr="00FF7DC6">
        <w:tc>
          <w:tcPr>
            <w:tcW w:w="680" w:type="dxa"/>
          </w:tcPr>
          <w:p w:rsidR="005A2AC2" w:rsidRDefault="005A2AC2" w:rsidP="00FF7DC6">
            <w:pPr>
              <w:tabs>
                <w:tab w:val="right" w:pos="2280"/>
              </w:tabs>
              <w:spacing w:line="0" w:lineRule="atLeast"/>
              <w:rPr>
                <w:rFonts w:ascii="新細明體" w:eastAsia="新細明體" w:hAnsi="新細明體"/>
                <w:sz w:val="18"/>
              </w:rPr>
            </w:pPr>
          </w:p>
        </w:tc>
        <w:tc>
          <w:tcPr>
            <w:tcW w:w="510" w:type="dxa"/>
          </w:tcPr>
          <w:p w:rsidR="005A2AC2" w:rsidRDefault="00F659BC" w:rsidP="00FF7DC6">
            <w:pPr>
              <w:spacing w:line="0" w:lineRule="atLeast"/>
              <w:jc w:val="center"/>
              <w:textAlignment w:val="auto"/>
              <w:rPr>
                <w:rFonts w:ascii="新細明體" w:eastAsia="新細明體" w:hAnsi="新細明體"/>
                <w:spacing w:val="0"/>
                <w:sz w:val="18"/>
                <w:lang w:eastAsia="zh-HK"/>
              </w:rPr>
            </w:pPr>
            <w:sdt>
              <w:sdtPr>
                <w:rPr>
                  <w:spacing w:val="20"/>
                  <w:kern w:val="16"/>
                  <w:sz w:val="25"/>
                  <w:szCs w:val="21"/>
                  <w:lang w:eastAsia="zh-HK"/>
                </w:rPr>
                <w:id w:val="1168829915"/>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2524" w:type="dxa"/>
            <w:hideMark/>
          </w:tcPr>
          <w:p w:rsidR="005A2AC2" w:rsidRDefault="005A2AC2" w:rsidP="00FF7DC6">
            <w:pPr>
              <w:tabs>
                <w:tab w:val="left" w:pos="520"/>
              </w:tabs>
              <w:spacing w:line="0" w:lineRule="atLeast"/>
              <w:ind w:left="118"/>
              <w:rPr>
                <w:rFonts w:ascii="新細明體" w:eastAsia="新細明體" w:hAnsi="新細明體"/>
                <w:spacing w:val="20"/>
                <w:sz w:val="18"/>
              </w:rPr>
            </w:pPr>
            <w:r>
              <w:rPr>
                <w:rFonts w:ascii="新細明體" w:eastAsia="新細明體" w:hAnsi="新細明體" w:hint="eastAsia"/>
                <w:spacing w:val="20"/>
                <w:sz w:val="18"/>
              </w:rPr>
              <w:t>4.</w:t>
            </w:r>
            <w:r>
              <w:rPr>
                <w:rFonts w:ascii="新細明體" w:eastAsia="新細明體" w:hAnsi="新細明體" w:hint="eastAsia"/>
                <w:spacing w:val="20"/>
                <w:sz w:val="18"/>
              </w:rPr>
              <w:tab/>
            </w:r>
            <w:r w:rsidRPr="00DC1591">
              <w:rPr>
                <w:rFonts w:ascii="新細明體" w:eastAsia="新細明體" w:hAnsi="新細明體" w:hint="eastAsia"/>
                <w:spacing w:val="20"/>
                <w:sz w:val="18"/>
              </w:rPr>
              <w:t>傳媒機構及出版商</w:t>
            </w:r>
          </w:p>
        </w:tc>
        <w:tc>
          <w:tcPr>
            <w:tcW w:w="425" w:type="dxa"/>
          </w:tcPr>
          <w:p w:rsidR="005A2AC2" w:rsidRDefault="00F659BC" w:rsidP="00FF7DC6">
            <w:pPr>
              <w:tabs>
                <w:tab w:val="left" w:pos="520"/>
              </w:tabs>
              <w:spacing w:line="0" w:lineRule="atLeast"/>
              <w:jc w:val="center"/>
              <w:textAlignment w:val="auto"/>
              <w:rPr>
                <w:rFonts w:ascii="新細明體" w:eastAsia="新細明體" w:hAnsi="新細明體"/>
                <w:spacing w:val="20"/>
                <w:sz w:val="18"/>
                <w:lang w:eastAsia="zh-HK"/>
              </w:rPr>
            </w:pPr>
            <w:sdt>
              <w:sdtPr>
                <w:rPr>
                  <w:spacing w:val="20"/>
                  <w:kern w:val="16"/>
                  <w:sz w:val="25"/>
                  <w:szCs w:val="21"/>
                  <w:lang w:eastAsia="zh-HK"/>
                </w:rPr>
                <w:id w:val="1417128052"/>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1985" w:type="dxa"/>
            <w:hideMark/>
          </w:tcPr>
          <w:p w:rsidR="005A2AC2" w:rsidRDefault="005A2AC2" w:rsidP="00FF7DC6">
            <w:pPr>
              <w:tabs>
                <w:tab w:val="left" w:pos="397"/>
                <w:tab w:val="left" w:pos="520"/>
              </w:tabs>
              <w:spacing w:line="0" w:lineRule="atLeast"/>
              <w:ind w:left="86"/>
              <w:rPr>
                <w:rFonts w:ascii="新細明體" w:eastAsia="新細明體" w:hAnsi="新細明體"/>
                <w:spacing w:val="20"/>
                <w:sz w:val="18"/>
              </w:rPr>
            </w:pPr>
            <w:r>
              <w:rPr>
                <w:rFonts w:ascii="新細明體" w:eastAsia="新細明體" w:hAnsi="新細明體" w:hint="eastAsia"/>
                <w:spacing w:val="20"/>
                <w:sz w:val="18"/>
              </w:rPr>
              <w:t>5.</w:t>
            </w:r>
            <w:r>
              <w:rPr>
                <w:rFonts w:ascii="新細明體" w:eastAsia="新細明體" w:hAnsi="新細明體" w:hint="eastAsia"/>
                <w:spacing w:val="20"/>
                <w:sz w:val="18"/>
              </w:rPr>
              <w:tab/>
              <w:t>地產發展商</w:t>
            </w:r>
          </w:p>
        </w:tc>
        <w:tc>
          <w:tcPr>
            <w:tcW w:w="425" w:type="dxa"/>
          </w:tcPr>
          <w:p w:rsidR="005A2AC2" w:rsidRDefault="00F659BC" w:rsidP="00FF7DC6">
            <w:pPr>
              <w:tabs>
                <w:tab w:val="left" w:pos="520"/>
              </w:tabs>
              <w:spacing w:line="0" w:lineRule="atLeast"/>
              <w:jc w:val="center"/>
              <w:textAlignment w:val="auto"/>
              <w:rPr>
                <w:rFonts w:ascii="新細明體" w:eastAsia="新細明體" w:hAnsi="新細明體"/>
                <w:spacing w:val="20"/>
                <w:sz w:val="18"/>
                <w:lang w:eastAsia="zh-HK"/>
              </w:rPr>
            </w:pPr>
            <w:sdt>
              <w:sdtPr>
                <w:rPr>
                  <w:spacing w:val="20"/>
                  <w:kern w:val="16"/>
                  <w:sz w:val="25"/>
                  <w:szCs w:val="21"/>
                  <w:lang w:eastAsia="zh-HK"/>
                </w:rPr>
                <w:id w:val="-1158917651"/>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2958" w:type="dxa"/>
            <w:hideMark/>
          </w:tcPr>
          <w:p w:rsidR="005A2AC2" w:rsidRDefault="005A2AC2" w:rsidP="00FF7DC6">
            <w:pPr>
              <w:tabs>
                <w:tab w:val="left" w:pos="397"/>
                <w:tab w:val="left" w:pos="520"/>
              </w:tabs>
              <w:spacing w:line="0" w:lineRule="atLeast"/>
              <w:ind w:left="86"/>
              <w:rPr>
                <w:rFonts w:ascii="新細明體" w:eastAsia="新細明體" w:hAnsi="新細明體"/>
                <w:spacing w:val="20"/>
                <w:sz w:val="18"/>
              </w:rPr>
            </w:pPr>
            <w:r>
              <w:rPr>
                <w:rFonts w:ascii="新細明體" w:eastAsia="新細明體" w:hAnsi="新細明體" w:hint="eastAsia"/>
                <w:spacing w:val="20"/>
                <w:sz w:val="18"/>
              </w:rPr>
              <w:t>6.</w:t>
            </w:r>
            <w:r>
              <w:rPr>
                <w:rFonts w:ascii="新細明體" w:eastAsia="新細明體" w:hAnsi="新細明體" w:hint="eastAsia"/>
                <w:spacing w:val="20"/>
                <w:sz w:val="18"/>
              </w:rPr>
              <w:tab/>
              <w:t>地產經紀及代理</w:t>
            </w:r>
          </w:p>
        </w:tc>
      </w:tr>
      <w:tr w:rsidR="005A2AC2" w:rsidTr="00FF7DC6">
        <w:tc>
          <w:tcPr>
            <w:tcW w:w="680" w:type="dxa"/>
          </w:tcPr>
          <w:p w:rsidR="005A2AC2" w:rsidRDefault="005A2AC2" w:rsidP="00FF7DC6">
            <w:pPr>
              <w:tabs>
                <w:tab w:val="right" w:pos="2280"/>
              </w:tabs>
              <w:spacing w:line="0" w:lineRule="atLeast"/>
              <w:rPr>
                <w:rFonts w:ascii="新細明體" w:eastAsia="新細明體" w:hAnsi="新細明體"/>
                <w:sz w:val="18"/>
              </w:rPr>
            </w:pPr>
          </w:p>
        </w:tc>
        <w:tc>
          <w:tcPr>
            <w:tcW w:w="510" w:type="dxa"/>
          </w:tcPr>
          <w:p w:rsidR="005A2AC2" w:rsidRDefault="00F659BC" w:rsidP="00FF7DC6">
            <w:pPr>
              <w:spacing w:line="0" w:lineRule="atLeast"/>
              <w:jc w:val="center"/>
              <w:textAlignment w:val="auto"/>
              <w:rPr>
                <w:rFonts w:ascii="新細明體" w:eastAsia="新細明體" w:hAnsi="新細明體"/>
                <w:spacing w:val="0"/>
                <w:sz w:val="18"/>
                <w:lang w:eastAsia="zh-HK"/>
              </w:rPr>
            </w:pPr>
            <w:sdt>
              <w:sdtPr>
                <w:rPr>
                  <w:spacing w:val="20"/>
                  <w:kern w:val="16"/>
                  <w:sz w:val="25"/>
                  <w:szCs w:val="21"/>
                  <w:lang w:eastAsia="zh-HK"/>
                </w:rPr>
                <w:id w:val="-687610254"/>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2524" w:type="dxa"/>
            <w:hideMark/>
          </w:tcPr>
          <w:p w:rsidR="005A2AC2" w:rsidRDefault="005A2AC2" w:rsidP="00FF7DC6">
            <w:pPr>
              <w:tabs>
                <w:tab w:val="left" w:pos="520"/>
              </w:tabs>
              <w:spacing w:line="0" w:lineRule="atLeast"/>
              <w:ind w:left="119"/>
              <w:rPr>
                <w:rFonts w:ascii="新細明體" w:eastAsia="新細明體" w:hAnsi="新細明體"/>
                <w:spacing w:val="20"/>
                <w:sz w:val="18"/>
              </w:rPr>
            </w:pPr>
            <w:r>
              <w:rPr>
                <w:rFonts w:ascii="新細明體" w:eastAsia="新細明體" w:hAnsi="新細明體" w:hint="eastAsia"/>
                <w:spacing w:val="20"/>
                <w:sz w:val="18"/>
              </w:rPr>
              <w:t>7.</w:t>
            </w:r>
            <w:r>
              <w:rPr>
                <w:rFonts w:ascii="新細明體" w:eastAsia="新細明體" w:hAnsi="新細明體" w:hint="eastAsia"/>
                <w:spacing w:val="20"/>
                <w:sz w:val="18"/>
              </w:rPr>
              <w:tab/>
              <w:t>查冊公司</w:t>
            </w:r>
          </w:p>
        </w:tc>
        <w:tc>
          <w:tcPr>
            <w:tcW w:w="425" w:type="dxa"/>
          </w:tcPr>
          <w:p w:rsidR="005A2AC2" w:rsidRDefault="00F659BC" w:rsidP="00FF7DC6">
            <w:pPr>
              <w:tabs>
                <w:tab w:val="left" w:pos="520"/>
              </w:tabs>
              <w:spacing w:line="0" w:lineRule="atLeast"/>
              <w:jc w:val="center"/>
              <w:textAlignment w:val="auto"/>
              <w:rPr>
                <w:rFonts w:ascii="新細明體" w:eastAsia="新細明體" w:hAnsi="新細明體"/>
                <w:spacing w:val="20"/>
                <w:sz w:val="18"/>
                <w:lang w:eastAsia="zh-HK"/>
              </w:rPr>
            </w:pPr>
            <w:sdt>
              <w:sdtPr>
                <w:rPr>
                  <w:spacing w:val="20"/>
                  <w:kern w:val="16"/>
                  <w:sz w:val="25"/>
                  <w:szCs w:val="21"/>
                  <w:lang w:eastAsia="zh-HK"/>
                </w:rPr>
                <w:id w:val="421464020"/>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1985" w:type="dxa"/>
            <w:hideMark/>
          </w:tcPr>
          <w:p w:rsidR="005A2AC2" w:rsidRDefault="005A2AC2" w:rsidP="00FF7DC6">
            <w:pPr>
              <w:tabs>
                <w:tab w:val="left" w:pos="397"/>
                <w:tab w:val="left" w:pos="520"/>
              </w:tabs>
              <w:spacing w:line="0" w:lineRule="atLeast"/>
              <w:ind w:left="86"/>
              <w:rPr>
                <w:rFonts w:ascii="新細明體" w:eastAsia="新細明體" w:hAnsi="新細明體"/>
                <w:spacing w:val="20"/>
                <w:sz w:val="18"/>
              </w:rPr>
            </w:pPr>
            <w:r>
              <w:rPr>
                <w:rFonts w:ascii="新細明體" w:eastAsia="新細明體" w:hAnsi="新細明體" w:hint="eastAsia"/>
                <w:spacing w:val="20"/>
                <w:sz w:val="18"/>
              </w:rPr>
              <w:t>8.</w:t>
            </w:r>
            <w:r>
              <w:rPr>
                <w:rFonts w:ascii="新細明體" w:eastAsia="新細明體" w:hAnsi="新細明體" w:hint="eastAsia"/>
                <w:spacing w:val="20"/>
                <w:sz w:val="18"/>
              </w:rPr>
              <w:tab/>
              <w:t>律師行</w:t>
            </w:r>
          </w:p>
        </w:tc>
        <w:tc>
          <w:tcPr>
            <w:tcW w:w="425" w:type="dxa"/>
          </w:tcPr>
          <w:p w:rsidR="005A2AC2" w:rsidRDefault="00F659BC" w:rsidP="00FF7DC6">
            <w:pPr>
              <w:tabs>
                <w:tab w:val="left" w:pos="520"/>
              </w:tabs>
              <w:spacing w:line="0" w:lineRule="atLeast"/>
              <w:jc w:val="center"/>
              <w:textAlignment w:val="auto"/>
              <w:rPr>
                <w:rFonts w:ascii="新細明體" w:eastAsia="新細明體" w:hAnsi="新細明體"/>
                <w:spacing w:val="20"/>
                <w:sz w:val="18"/>
                <w:lang w:eastAsia="zh-HK"/>
              </w:rPr>
            </w:pPr>
            <w:sdt>
              <w:sdtPr>
                <w:rPr>
                  <w:spacing w:val="20"/>
                  <w:kern w:val="16"/>
                  <w:sz w:val="25"/>
                  <w:szCs w:val="21"/>
                  <w:lang w:eastAsia="zh-HK"/>
                </w:rPr>
                <w:id w:val="-1858957754"/>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2958" w:type="dxa"/>
            <w:hideMark/>
          </w:tcPr>
          <w:p w:rsidR="005A2AC2" w:rsidRDefault="005A2AC2" w:rsidP="00FF7DC6">
            <w:pPr>
              <w:tabs>
                <w:tab w:val="left" w:pos="397"/>
                <w:tab w:val="left" w:pos="520"/>
              </w:tabs>
              <w:spacing w:line="0" w:lineRule="atLeast"/>
              <w:ind w:left="86"/>
              <w:rPr>
                <w:rFonts w:ascii="新細明體" w:eastAsia="新細明體" w:hAnsi="新細明體"/>
                <w:spacing w:val="20"/>
                <w:sz w:val="18"/>
              </w:rPr>
            </w:pPr>
            <w:r>
              <w:rPr>
                <w:rFonts w:ascii="新細明體" w:eastAsia="新細明體" w:hAnsi="新細明體" w:hint="eastAsia"/>
                <w:spacing w:val="20"/>
                <w:sz w:val="18"/>
              </w:rPr>
              <w:t>9.</w:t>
            </w:r>
            <w:r>
              <w:rPr>
                <w:rFonts w:ascii="新細明體" w:eastAsia="新細明體" w:hAnsi="新細明體" w:hint="eastAsia"/>
                <w:spacing w:val="20"/>
                <w:sz w:val="18"/>
              </w:rPr>
              <w:tab/>
              <w:t>測量師行/物業估價顧問</w:t>
            </w:r>
          </w:p>
        </w:tc>
      </w:tr>
      <w:tr w:rsidR="005A2AC2" w:rsidTr="00FF7DC6">
        <w:tc>
          <w:tcPr>
            <w:tcW w:w="680" w:type="dxa"/>
          </w:tcPr>
          <w:p w:rsidR="005A2AC2" w:rsidRDefault="005A2AC2" w:rsidP="00FF7DC6">
            <w:pPr>
              <w:tabs>
                <w:tab w:val="right" w:pos="2280"/>
              </w:tabs>
              <w:spacing w:line="0" w:lineRule="atLeast"/>
              <w:rPr>
                <w:rFonts w:ascii="新細明體" w:eastAsia="新細明體" w:hAnsi="新細明體"/>
                <w:sz w:val="18"/>
              </w:rPr>
            </w:pPr>
          </w:p>
        </w:tc>
        <w:tc>
          <w:tcPr>
            <w:tcW w:w="510" w:type="dxa"/>
          </w:tcPr>
          <w:p w:rsidR="005A2AC2" w:rsidRDefault="00F659BC" w:rsidP="00FF7DC6">
            <w:pPr>
              <w:spacing w:line="0" w:lineRule="atLeast"/>
              <w:jc w:val="center"/>
              <w:textAlignment w:val="auto"/>
              <w:rPr>
                <w:rFonts w:ascii="新細明體" w:eastAsia="新細明體" w:hAnsi="新細明體"/>
                <w:spacing w:val="0"/>
                <w:sz w:val="18"/>
                <w:lang w:eastAsia="zh-HK"/>
              </w:rPr>
            </w:pPr>
            <w:sdt>
              <w:sdtPr>
                <w:rPr>
                  <w:spacing w:val="20"/>
                  <w:kern w:val="16"/>
                  <w:sz w:val="25"/>
                  <w:szCs w:val="21"/>
                  <w:lang w:eastAsia="zh-HK"/>
                </w:rPr>
                <w:id w:val="1895300683"/>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2524" w:type="dxa"/>
            <w:hideMark/>
          </w:tcPr>
          <w:p w:rsidR="005A2AC2" w:rsidRDefault="005A2AC2" w:rsidP="00FF7DC6">
            <w:pPr>
              <w:tabs>
                <w:tab w:val="left" w:pos="520"/>
              </w:tabs>
              <w:spacing w:line="0" w:lineRule="atLeast"/>
              <w:ind w:left="119"/>
              <w:rPr>
                <w:rFonts w:ascii="新細明體" w:eastAsia="新細明體" w:hAnsi="新細明體"/>
                <w:spacing w:val="20"/>
                <w:sz w:val="18"/>
              </w:rPr>
            </w:pPr>
            <w:r>
              <w:rPr>
                <w:rFonts w:ascii="新細明體" w:eastAsia="新細明體" w:hAnsi="新細明體" w:hint="eastAsia"/>
                <w:spacing w:val="20"/>
                <w:sz w:val="18"/>
              </w:rPr>
              <w:t>10.</w:t>
            </w:r>
            <w:r>
              <w:rPr>
                <w:rFonts w:ascii="新細明體" w:eastAsia="新細明體" w:hAnsi="新細明體" w:hint="eastAsia"/>
                <w:spacing w:val="20"/>
                <w:sz w:val="18"/>
              </w:rPr>
              <w:tab/>
              <w:t>公用事業</w:t>
            </w:r>
          </w:p>
        </w:tc>
        <w:tc>
          <w:tcPr>
            <w:tcW w:w="425" w:type="dxa"/>
          </w:tcPr>
          <w:p w:rsidR="005A2AC2" w:rsidRDefault="00F659BC" w:rsidP="00FF7DC6">
            <w:pPr>
              <w:tabs>
                <w:tab w:val="left" w:pos="520"/>
              </w:tabs>
              <w:spacing w:line="0" w:lineRule="atLeast"/>
              <w:jc w:val="center"/>
              <w:textAlignment w:val="auto"/>
              <w:rPr>
                <w:rFonts w:ascii="新細明體" w:eastAsia="新細明體" w:hAnsi="新細明體"/>
                <w:spacing w:val="20"/>
                <w:sz w:val="18"/>
                <w:lang w:eastAsia="zh-HK"/>
              </w:rPr>
            </w:pPr>
            <w:sdt>
              <w:sdtPr>
                <w:rPr>
                  <w:spacing w:val="20"/>
                  <w:kern w:val="16"/>
                  <w:sz w:val="25"/>
                  <w:szCs w:val="21"/>
                  <w:lang w:eastAsia="zh-HK"/>
                </w:rPr>
                <w:id w:val="-134808987"/>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1985" w:type="dxa"/>
            <w:hideMark/>
          </w:tcPr>
          <w:p w:rsidR="005A2AC2" w:rsidRDefault="005A2AC2" w:rsidP="00FF7DC6">
            <w:pPr>
              <w:tabs>
                <w:tab w:val="left" w:pos="397"/>
                <w:tab w:val="left" w:pos="520"/>
              </w:tabs>
              <w:spacing w:line="0" w:lineRule="atLeast"/>
              <w:ind w:left="86"/>
              <w:rPr>
                <w:rFonts w:ascii="新細明體" w:eastAsia="新細明體" w:hAnsi="新細明體"/>
                <w:spacing w:val="20"/>
                <w:sz w:val="18"/>
              </w:rPr>
            </w:pPr>
            <w:r>
              <w:rPr>
                <w:rFonts w:ascii="新細明體" w:eastAsia="新細明體" w:hAnsi="新細明體" w:hint="eastAsia"/>
                <w:spacing w:val="20"/>
                <w:sz w:val="18"/>
              </w:rPr>
              <w:t>11.</w:t>
            </w:r>
            <w:r>
              <w:rPr>
                <w:rFonts w:ascii="新細明體" w:eastAsia="新細明體" w:hAnsi="新細明體" w:hint="eastAsia"/>
                <w:spacing w:val="20"/>
                <w:sz w:val="18"/>
              </w:rPr>
              <w:tab/>
              <w:t>半官方組織</w:t>
            </w:r>
          </w:p>
        </w:tc>
        <w:tc>
          <w:tcPr>
            <w:tcW w:w="425" w:type="dxa"/>
          </w:tcPr>
          <w:p w:rsidR="005A2AC2" w:rsidRDefault="00F659BC" w:rsidP="00FF7DC6">
            <w:pPr>
              <w:tabs>
                <w:tab w:val="left" w:pos="520"/>
              </w:tabs>
              <w:spacing w:line="0" w:lineRule="atLeast"/>
              <w:jc w:val="center"/>
              <w:textAlignment w:val="auto"/>
              <w:rPr>
                <w:rFonts w:ascii="新細明體" w:eastAsia="新細明體" w:hAnsi="新細明體"/>
                <w:spacing w:val="20"/>
                <w:sz w:val="18"/>
                <w:lang w:eastAsia="zh-HK"/>
              </w:rPr>
            </w:pPr>
            <w:sdt>
              <w:sdtPr>
                <w:rPr>
                  <w:spacing w:val="20"/>
                  <w:kern w:val="16"/>
                  <w:sz w:val="25"/>
                  <w:szCs w:val="21"/>
                  <w:lang w:eastAsia="zh-HK"/>
                </w:rPr>
                <w:id w:val="1374728995"/>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2958" w:type="dxa"/>
            <w:hideMark/>
          </w:tcPr>
          <w:p w:rsidR="005A2AC2" w:rsidRDefault="005A2AC2" w:rsidP="00FF7DC6">
            <w:pPr>
              <w:tabs>
                <w:tab w:val="left" w:pos="397"/>
                <w:tab w:val="left" w:pos="520"/>
              </w:tabs>
              <w:spacing w:line="0" w:lineRule="atLeast"/>
              <w:ind w:left="86"/>
              <w:rPr>
                <w:rFonts w:ascii="新細明體" w:eastAsia="新細明體" w:hAnsi="新細明體"/>
                <w:spacing w:val="20"/>
                <w:sz w:val="18"/>
              </w:rPr>
            </w:pPr>
            <w:r>
              <w:rPr>
                <w:rFonts w:ascii="新細明體" w:eastAsia="新細明體" w:hAnsi="新細明體" w:hint="eastAsia"/>
                <w:spacing w:val="20"/>
                <w:sz w:val="18"/>
              </w:rPr>
              <w:t>12.</w:t>
            </w:r>
            <w:r>
              <w:rPr>
                <w:rFonts w:ascii="新細明體" w:eastAsia="新細明體" w:hAnsi="新細明體" w:hint="eastAsia"/>
                <w:spacing w:val="20"/>
                <w:sz w:val="18"/>
              </w:rPr>
              <w:tab/>
              <w:t>其他</w:t>
            </w:r>
          </w:p>
        </w:tc>
      </w:tr>
    </w:tbl>
    <w:p w:rsidR="005A2AC2" w:rsidRDefault="005A2AC2" w:rsidP="005A2AC2">
      <w:pPr>
        <w:spacing w:line="0" w:lineRule="atLeast"/>
        <w:rPr>
          <w:rFonts w:ascii="新細明體" w:eastAsia="新細明體" w:hAnsi="新細明體"/>
          <w:sz w:val="18"/>
        </w:rPr>
      </w:pPr>
    </w:p>
    <w:tbl>
      <w:tblPr>
        <w:tblW w:w="9781" w:type="dxa"/>
        <w:tblLayout w:type="fixed"/>
        <w:tblCellMar>
          <w:left w:w="28" w:type="dxa"/>
          <w:right w:w="28" w:type="dxa"/>
        </w:tblCellMar>
        <w:tblLook w:val="04A0" w:firstRow="1" w:lastRow="0" w:firstColumn="1" w:lastColumn="0" w:noHBand="0" w:noVBand="1"/>
      </w:tblPr>
      <w:tblGrid>
        <w:gridCol w:w="2013"/>
        <w:gridCol w:w="1701"/>
        <w:gridCol w:w="1354"/>
        <w:gridCol w:w="1623"/>
        <w:gridCol w:w="2816"/>
        <w:gridCol w:w="274"/>
      </w:tblGrid>
      <w:tr w:rsidR="005A2AC2" w:rsidTr="00E0745D">
        <w:trPr>
          <w:gridAfter w:val="1"/>
          <w:wAfter w:w="274" w:type="dxa"/>
          <w:cantSplit/>
        </w:trPr>
        <w:tc>
          <w:tcPr>
            <w:tcW w:w="9507" w:type="dxa"/>
            <w:gridSpan w:val="5"/>
            <w:hideMark/>
          </w:tcPr>
          <w:p w:rsidR="005A2AC2" w:rsidRDefault="005A2AC2" w:rsidP="00FF7DC6">
            <w:pPr>
              <w:tabs>
                <w:tab w:val="left" w:pos="397"/>
                <w:tab w:val="left" w:pos="520"/>
              </w:tabs>
              <w:spacing w:line="0" w:lineRule="atLeast"/>
              <w:rPr>
                <w:rFonts w:ascii="新細明體" w:eastAsia="新細明體" w:hAnsi="新細明體"/>
                <w:sz w:val="18"/>
              </w:rPr>
            </w:pPr>
            <w:r>
              <w:rPr>
                <w:rFonts w:ascii="新細明體" w:eastAsia="新細明體" w:hAnsi="新細明體" w:hint="eastAsia"/>
                <w:sz w:val="18"/>
              </w:rPr>
              <w:t xml:space="preserve">自動轉賬銀行賬戶： </w:t>
            </w:r>
          </w:p>
        </w:tc>
      </w:tr>
      <w:tr w:rsidR="005A2AC2" w:rsidTr="00E0745D">
        <w:tc>
          <w:tcPr>
            <w:tcW w:w="2013" w:type="dxa"/>
            <w:hideMark/>
          </w:tcPr>
          <w:p w:rsidR="005A2AC2" w:rsidRDefault="005A2AC2" w:rsidP="00FF7DC6">
            <w:pPr>
              <w:tabs>
                <w:tab w:val="right" w:pos="1843"/>
              </w:tabs>
              <w:spacing w:before="40" w:line="0" w:lineRule="atLeast"/>
              <w:ind w:left="709"/>
              <w:rPr>
                <w:rFonts w:ascii="新細明體" w:eastAsia="新細明體" w:hAnsi="新細明體"/>
                <w:sz w:val="18"/>
              </w:rPr>
            </w:pPr>
            <w:r>
              <w:rPr>
                <w:rFonts w:ascii="新細明體" w:eastAsia="新細明體" w:hAnsi="新細明體" w:hint="eastAsia"/>
                <w:sz w:val="18"/>
              </w:rPr>
              <w:t>銀行名稱</w:t>
            </w:r>
            <w:r>
              <w:rPr>
                <w:rFonts w:ascii="新細明體" w:eastAsia="新細明體" w:hAnsi="新細明體" w:hint="eastAsia"/>
                <w:sz w:val="18"/>
              </w:rPr>
              <w:tab/>
              <w:t>：</w:t>
            </w:r>
          </w:p>
        </w:tc>
        <w:tc>
          <w:tcPr>
            <w:tcW w:w="3055" w:type="dxa"/>
            <w:gridSpan w:val="2"/>
            <w:tcBorders>
              <w:bottom w:val="single" w:sz="4" w:space="0" w:color="auto"/>
            </w:tcBorders>
          </w:tcPr>
          <w:p w:rsidR="005A2AC2" w:rsidRDefault="005A2AC2" w:rsidP="00FF7DC6">
            <w:pPr>
              <w:spacing w:before="40" w:line="0" w:lineRule="atLeast"/>
              <w:ind w:left="327"/>
              <w:rPr>
                <w:rFonts w:ascii="新細明體" w:eastAsia="新細明體" w:hAnsi="新細明體"/>
                <w:sz w:val="18"/>
              </w:rPr>
            </w:pPr>
            <w:r>
              <w:rPr>
                <w:rFonts w:ascii="新細明體" w:eastAsia="新細明體" w:hAnsi="新細明體"/>
                <w:sz w:val="18"/>
              </w:rPr>
              <w:fldChar w:fldCharType="begin">
                <w:ffData>
                  <w:name w:val=""/>
                  <w:enabled/>
                  <w:calcOnExit w:val="0"/>
                  <w:textInput>
                    <w:maxLength w:val="30"/>
                  </w:textInput>
                </w:ffData>
              </w:fldChar>
            </w:r>
            <w:r>
              <w:rPr>
                <w:rFonts w:ascii="新細明體" w:eastAsia="新細明體" w:hAnsi="新細明體"/>
                <w:sz w:val="18"/>
              </w:rPr>
              <w:instrText xml:space="preserve"> FORMTEXT </w:instrText>
            </w:r>
            <w:r>
              <w:rPr>
                <w:rFonts w:ascii="新細明體" w:eastAsia="新細明體" w:hAnsi="新細明體"/>
                <w:sz w:val="18"/>
              </w:rPr>
            </w:r>
            <w:r>
              <w:rPr>
                <w:rFonts w:ascii="新細明體" w:eastAsia="新細明體" w:hAnsi="新細明體"/>
                <w:sz w:val="18"/>
              </w:rPr>
              <w:fldChar w:fldCharType="separate"/>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sz w:val="18"/>
              </w:rPr>
              <w:fldChar w:fldCharType="end"/>
            </w:r>
          </w:p>
        </w:tc>
        <w:tc>
          <w:tcPr>
            <w:tcW w:w="1623" w:type="dxa"/>
            <w:hideMark/>
          </w:tcPr>
          <w:p w:rsidR="005A2AC2" w:rsidRDefault="005A2AC2" w:rsidP="00FF7DC6">
            <w:pPr>
              <w:spacing w:before="40" w:line="0" w:lineRule="atLeast"/>
              <w:jc w:val="both"/>
              <w:rPr>
                <w:rFonts w:ascii="新細明體" w:eastAsia="新細明體" w:hAnsi="新細明體"/>
                <w:sz w:val="18"/>
              </w:rPr>
            </w:pPr>
            <w:r>
              <w:rPr>
                <w:rFonts w:ascii="新細明體" w:eastAsia="新細明體" w:hAnsi="新細明體" w:hint="eastAsia"/>
                <w:sz w:val="18"/>
              </w:rPr>
              <w:t>賬戶號碼</w:t>
            </w:r>
            <w:r>
              <w:rPr>
                <w:rFonts w:ascii="新細明體" w:eastAsia="新細明體" w:hAnsi="新細明體" w:hint="eastAsia"/>
                <w:sz w:val="18"/>
              </w:rPr>
              <w:tab/>
              <w:t>：</w:t>
            </w:r>
          </w:p>
        </w:tc>
        <w:tc>
          <w:tcPr>
            <w:tcW w:w="3090" w:type="dxa"/>
            <w:gridSpan w:val="2"/>
            <w:tcBorders>
              <w:bottom w:val="single" w:sz="4" w:space="0" w:color="auto"/>
            </w:tcBorders>
          </w:tcPr>
          <w:p w:rsidR="005A2AC2" w:rsidRDefault="005A2AC2" w:rsidP="00FF7DC6">
            <w:pPr>
              <w:spacing w:before="40" w:line="0" w:lineRule="atLeast"/>
              <w:rPr>
                <w:rFonts w:ascii="新細明體" w:eastAsia="新細明體" w:hAnsi="新細明體"/>
                <w:sz w:val="18"/>
              </w:rPr>
            </w:pPr>
            <w:r>
              <w:rPr>
                <w:rFonts w:ascii="新細明體" w:eastAsia="新細明體" w:hAnsi="新細明體"/>
                <w:sz w:val="18"/>
              </w:rPr>
              <w:fldChar w:fldCharType="begin">
                <w:ffData>
                  <w:name w:val=""/>
                  <w:enabled/>
                  <w:calcOnExit w:val="0"/>
                  <w:textInput>
                    <w:maxLength w:val="20"/>
                  </w:textInput>
                </w:ffData>
              </w:fldChar>
            </w:r>
            <w:r>
              <w:rPr>
                <w:rFonts w:ascii="新細明體" w:eastAsia="新細明體" w:hAnsi="新細明體"/>
                <w:sz w:val="18"/>
              </w:rPr>
              <w:instrText xml:space="preserve"> FORMTEXT </w:instrText>
            </w:r>
            <w:r>
              <w:rPr>
                <w:rFonts w:ascii="新細明體" w:eastAsia="新細明體" w:hAnsi="新細明體"/>
                <w:sz w:val="18"/>
              </w:rPr>
            </w:r>
            <w:r>
              <w:rPr>
                <w:rFonts w:ascii="新細明體" w:eastAsia="新細明體" w:hAnsi="新細明體"/>
                <w:sz w:val="18"/>
              </w:rPr>
              <w:fldChar w:fldCharType="separate"/>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sz w:val="18"/>
              </w:rPr>
              <w:fldChar w:fldCharType="end"/>
            </w:r>
          </w:p>
        </w:tc>
      </w:tr>
      <w:tr w:rsidR="005A2AC2" w:rsidTr="00E0745D">
        <w:tc>
          <w:tcPr>
            <w:tcW w:w="3714" w:type="dxa"/>
            <w:gridSpan w:val="2"/>
            <w:hideMark/>
          </w:tcPr>
          <w:p w:rsidR="005A2AC2" w:rsidRDefault="005A2AC2" w:rsidP="00FF7DC6">
            <w:pPr>
              <w:tabs>
                <w:tab w:val="left" w:pos="0"/>
                <w:tab w:val="right" w:pos="3480"/>
              </w:tabs>
              <w:spacing w:before="40" w:line="0" w:lineRule="atLeast"/>
              <w:ind w:left="709"/>
              <w:rPr>
                <w:rFonts w:ascii="新細明體" w:eastAsia="新細明體" w:hAnsi="新細明體"/>
                <w:sz w:val="18"/>
              </w:rPr>
            </w:pPr>
            <w:r>
              <w:rPr>
                <w:rFonts w:ascii="新細明體" w:eastAsia="新細明體" w:hAnsi="新細明體" w:hint="eastAsia"/>
                <w:sz w:val="18"/>
              </w:rPr>
              <w:t>賬戶持有人姓名/名稱</w:t>
            </w:r>
            <w:r>
              <w:rPr>
                <w:rFonts w:ascii="新細明體" w:eastAsia="新細明體" w:hAnsi="新細明體" w:hint="eastAsia"/>
                <w:sz w:val="18"/>
              </w:rPr>
              <w:tab/>
              <w:t>：</w:t>
            </w:r>
          </w:p>
        </w:tc>
        <w:tc>
          <w:tcPr>
            <w:tcW w:w="6067" w:type="dxa"/>
            <w:gridSpan w:val="4"/>
            <w:tcBorders>
              <w:bottom w:val="single" w:sz="4" w:space="0" w:color="auto"/>
            </w:tcBorders>
          </w:tcPr>
          <w:p w:rsidR="005A2AC2" w:rsidRDefault="005A2AC2" w:rsidP="00FF7DC6">
            <w:pPr>
              <w:spacing w:before="40" w:line="0" w:lineRule="atLeast"/>
              <w:rPr>
                <w:rFonts w:ascii="新細明體" w:eastAsia="新細明體" w:hAnsi="新細明體"/>
                <w:sz w:val="18"/>
              </w:rPr>
            </w:pPr>
            <w:r>
              <w:rPr>
                <w:rFonts w:ascii="新細明體" w:eastAsia="新細明體" w:hAnsi="新細明體"/>
                <w:sz w:val="18"/>
              </w:rPr>
              <w:fldChar w:fldCharType="begin">
                <w:ffData>
                  <w:name w:val=""/>
                  <w:enabled/>
                  <w:calcOnExit w:val="0"/>
                  <w:textInput>
                    <w:maxLength w:val="40"/>
                  </w:textInput>
                </w:ffData>
              </w:fldChar>
            </w:r>
            <w:r>
              <w:rPr>
                <w:rFonts w:ascii="新細明體" w:eastAsia="新細明體" w:hAnsi="新細明體"/>
                <w:sz w:val="18"/>
              </w:rPr>
              <w:instrText xml:space="preserve"> FORMTEXT </w:instrText>
            </w:r>
            <w:r>
              <w:rPr>
                <w:rFonts w:ascii="新細明體" w:eastAsia="新細明體" w:hAnsi="新細明體"/>
                <w:sz w:val="18"/>
              </w:rPr>
            </w:r>
            <w:r>
              <w:rPr>
                <w:rFonts w:ascii="新細明體" w:eastAsia="新細明體" w:hAnsi="新細明體"/>
                <w:sz w:val="18"/>
              </w:rPr>
              <w:fldChar w:fldCharType="separate"/>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sz w:val="18"/>
              </w:rPr>
              <w:fldChar w:fldCharType="end"/>
            </w:r>
          </w:p>
        </w:tc>
      </w:tr>
    </w:tbl>
    <w:p w:rsidR="005A2AC2" w:rsidRDefault="005A2AC2" w:rsidP="005A2AC2">
      <w:pPr>
        <w:spacing w:line="0" w:lineRule="atLeast"/>
        <w:rPr>
          <w:rFonts w:ascii="新細明體" w:eastAsia="新細明體" w:hAnsi="新細明體"/>
          <w:sz w:val="12"/>
          <w:u w:val="single"/>
        </w:rPr>
      </w:pPr>
    </w:p>
    <w:tbl>
      <w:tblPr>
        <w:tblW w:w="10388" w:type="dxa"/>
        <w:tblLayout w:type="fixed"/>
        <w:tblCellMar>
          <w:left w:w="28" w:type="dxa"/>
          <w:right w:w="28" w:type="dxa"/>
        </w:tblCellMar>
        <w:tblLook w:val="04A0" w:firstRow="1" w:lastRow="0" w:firstColumn="1" w:lastColumn="0" w:noHBand="0" w:noVBand="1"/>
      </w:tblPr>
      <w:tblGrid>
        <w:gridCol w:w="1317"/>
        <w:gridCol w:w="438"/>
        <w:gridCol w:w="8633"/>
      </w:tblGrid>
      <w:tr w:rsidR="005A2AC2" w:rsidTr="00E0745D">
        <w:trPr>
          <w:cantSplit/>
          <w:trHeight w:val="301"/>
        </w:trPr>
        <w:tc>
          <w:tcPr>
            <w:tcW w:w="1317" w:type="dxa"/>
            <w:hideMark/>
          </w:tcPr>
          <w:p w:rsidR="005A2AC2" w:rsidRDefault="005A2AC2">
            <w:pPr>
              <w:tabs>
                <w:tab w:val="right" w:pos="2280"/>
              </w:tabs>
              <w:spacing w:after="60" w:line="0" w:lineRule="atLeast"/>
              <w:rPr>
                <w:rFonts w:ascii="新細明體" w:eastAsia="新細明體" w:hAnsi="新細明體"/>
                <w:sz w:val="18"/>
              </w:rPr>
            </w:pPr>
            <w:r>
              <w:rPr>
                <w:rFonts w:ascii="新細明體" w:eastAsia="新細明體" w:hAnsi="新細明體" w:hint="eastAsia"/>
                <w:sz w:val="18"/>
              </w:rPr>
              <w:t>登入方法：</w:t>
            </w:r>
          </w:p>
        </w:tc>
        <w:tc>
          <w:tcPr>
            <w:tcW w:w="438" w:type="dxa"/>
          </w:tcPr>
          <w:p w:rsidR="005A2AC2" w:rsidRDefault="00F659BC" w:rsidP="00FF7DC6">
            <w:pPr>
              <w:spacing w:after="60" w:line="0" w:lineRule="atLeast"/>
              <w:textAlignment w:val="auto"/>
              <w:rPr>
                <w:rFonts w:ascii="新細明體" w:eastAsia="新細明體" w:hAnsi="新細明體"/>
                <w:spacing w:val="0"/>
                <w:sz w:val="18"/>
                <w:lang w:eastAsia="zh-HK"/>
              </w:rPr>
            </w:pPr>
            <w:sdt>
              <w:sdtPr>
                <w:rPr>
                  <w:spacing w:val="20"/>
                  <w:kern w:val="16"/>
                  <w:sz w:val="25"/>
                  <w:szCs w:val="21"/>
                  <w:lang w:eastAsia="zh-HK"/>
                </w:rPr>
                <w:id w:val="-1632542774"/>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8633" w:type="dxa"/>
            <w:hideMark/>
          </w:tcPr>
          <w:p w:rsidR="005A2AC2" w:rsidRDefault="005A2AC2" w:rsidP="007D32A0">
            <w:pPr>
              <w:tabs>
                <w:tab w:val="left" w:pos="397"/>
                <w:tab w:val="left" w:pos="520"/>
              </w:tabs>
              <w:spacing w:after="60" w:line="0" w:lineRule="atLeast"/>
              <w:ind w:leftChars="27" w:left="84"/>
              <w:rPr>
                <w:rFonts w:ascii="新細明體" w:eastAsia="新細明體" w:hAnsi="新細明體"/>
                <w:spacing w:val="20"/>
                <w:sz w:val="18"/>
                <w:lang w:eastAsia="zh-HK"/>
              </w:rPr>
            </w:pPr>
            <w:r>
              <w:rPr>
                <w:rFonts w:ascii="新細明體" w:eastAsia="新細明體" w:hAnsi="新細明體" w:hint="eastAsia"/>
                <w:spacing w:val="20"/>
                <w:sz w:val="18"/>
              </w:rPr>
              <w:t>一般</w:t>
            </w:r>
            <w:r>
              <w:rPr>
                <w:rFonts w:ascii="新細明體" w:eastAsia="新細明體" w:hAnsi="新細明體" w:hint="eastAsia"/>
                <w:spacing w:val="20"/>
                <w:sz w:val="18"/>
                <w:lang w:val="en-CA"/>
              </w:rPr>
              <w:t>方式</w:t>
            </w:r>
            <w:r>
              <w:rPr>
                <w:rFonts w:ascii="新細明體" w:eastAsia="新細明體" w:hAnsi="新細明體" w:hint="eastAsia"/>
                <w:spacing w:val="20"/>
                <w:sz w:val="18"/>
              </w:rPr>
              <w:t>登入(沒有</w:t>
            </w:r>
            <w:r w:rsidRPr="00817784">
              <w:rPr>
                <w:rFonts w:ascii="新細明體" w:eastAsia="新細明體" w:hAnsi="新細明體" w:hint="eastAsia"/>
                <w:spacing w:val="20"/>
                <w:sz w:val="18"/>
              </w:rPr>
              <w:t>數碼</w:t>
            </w:r>
            <w:r>
              <w:rPr>
                <w:rFonts w:ascii="新細明體" w:eastAsia="新細明體" w:hAnsi="新細明體" w:hint="eastAsia"/>
                <w:spacing w:val="20"/>
                <w:sz w:val="18"/>
              </w:rPr>
              <w:t>證書)</w:t>
            </w:r>
          </w:p>
        </w:tc>
      </w:tr>
      <w:tr w:rsidR="005A2AC2" w:rsidTr="00E0745D">
        <w:trPr>
          <w:cantSplit/>
          <w:trHeight w:val="301"/>
        </w:trPr>
        <w:tc>
          <w:tcPr>
            <w:tcW w:w="1317" w:type="dxa"/>
          </w:tcPr>
          <w:p w:rsidR="005A2AC2" w:rsidRDefault="005A2AC2" w:rsidP="00FF7DC6">
            <w:pPr>
              <w:tabs>
                <w:tab w:val="right" w:pos="2280"/>
              </w:tabs>
              <w:spacing w:after="60" w:line="0" w:lineRule="atLeast"/>
              <w:rPr>
                <w:rFonts w:ascii="新細明體" w:eastAsia="新細明體" w:hAnsi="新細明體"/>
                <w:sz w:val="18"/>
              </w:rPr>
            </w:pPr>
          </w:p>
        </w:tc>
        <w:tc>
          <w:tcPr>
            <w:tcW w:w="438" w:type="dxa"/>
          </w:tcPr>
          <w:p w:rsidR="005A2AC2" w:rsidRDefault="00F659BC" w:rsidP="00FF7DC6">
            <w:pPr>
              <w:spacing w:after="60" w:line="0" w:lineRule="atLeast"/>
              <w:textAlignment w:val="auto"/>
              <w:rPr>
                <w:rFonts w:ascii="新細明體" w:eastAsia="新細明體" w:hAnsi="新細明體"/>
                <w:spacing w:val="0"/>
                <w:sz w:val="18"/>
                <w:lang w:eastAsia="zh-HK"/>
              </w:rPr>
            </w:pPr>
            <w:sdt>
              <w:sdtPr>
                <w:rPr>
                  <w:spacing w:val="20"/>
                  <w:kern w:val="16"/>
                  <w:sz w:val="25"/>
                  <w:szCs w:val="21"/>
                  <w:lang w:eastAsia="zh-HK"/>
                </w:rPr>
                <w:id w:val="635922666"/>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8633" w:type="dxa"/>
          </w:tcPr>
          <w:p w:rsidR="005A2AC2" w:rsidRPr="00CC4FCE" w:rsidRDefault="005A2AC2" w:rsidP="00F120D5">
            <w:pPr>
              <w:tabs>
                <w:tab w:val="left" w:pos="397"/>
                <w:tab w:val="left" w:pos="520"/>
              </w:tabs>
              <w:spacing w:after="60" w:line="0" w:lineRule="atLeast"/>
              <w:ind w:leftChars="27" w:left="84"/>
              <w:rPr>
                <w:rFonts w:ascii="新細明體" w:eastAsia="新細明體" w:hAnsi="新細明體"/>
                <w:spacing w:val="20"/>
                <w:sz w:val="18"/>
                <w:lang w:eastAsia="zh-HK"/>
              </w:rPr>
            </w:pPr>
            <w:r>
              <w:rPr>
                <w:rFonts w:ascii="新細明體" w:eastAsia="新細明體" w:hAnsi="新細明體" w:hint="eastAsia"/>
                <w:spacing w:val="20"/>
                <w:sz w:val="18"/>
              </w:rPr>
              <w:t>以</w:t>
            </w:r>
            <w:r w:rsidRPr="00817784">
              <w:rPr>
                <w:rFonts w:ascii="新細明體" w:eastAsia="新細明體" w:hAnsi="新細明體" w:hint="eastAsia"/>
                <w:spacing w:val="20"/>
                <w:sz w:val="18"/>
              </w:rPr>
              <w:t>數碼</w:t>
            </w:r>
            <w:r>
              <w:rPr>
                <w:rFonts w:ascii="新細明體" w:eastAsia="新細明體" w:hAnsi="新細明體" w:hint="eastAsia"/>
                <w:spacing w:val="20"/>
                <w:sz w:val="18"/>
              </w:rPr>
              <w:t>證書方式登入(香港郵政核證當局</w:t>
            </w:r>
            <w:r>
              <w:rPr>
                <w:rFonts w:ascii="新細明體" w:eastAsia="新細明體" w:hAnsi="新細明體" w:hint="eastAsia"/>
                <w:spacing w:val="20"/>
                <w:sz w:val="18"/>
                <w:lang w:eastAsia="zh-HK"/>
              </w:rPr>
              <w:t>e-Cert</w:t>
            </w:r>
            <w:r>
              <w:rPr>
                <w:rFonts w:ascii="新細明體" w:eastAsia="新細明體" w:hAnsi="新細明體" w:hint="eastAsia"/>
                <w:spacing w:val="20"/>
                <w:sz w:val="18"/>
              </w:rPr>
              <w:t>電子證書登記用戶檔號：</w:t>
            </w:r>
            <w:r w:rsidR="00F120D5">
              <w:rPr>
                <w:rFonts w:ascii="新細明體" w:eastAsia="新細明體" w:hAnsi="新細明體"/>
                <w:sz w:val="18"/>
                <w:u w:val="single"/>
              </w:rPr>
              <w:fldChar w:fldCharType="begin">
                <w:ffData>
                  <w:name w:val=""/>
                  <w:enabled/>
                  <w:calcOnExit w:val="0"/>
                  <w:textInput>
                    <w:maxLength w:val="24"/>
                  </w:textInput>
                </w:ffData>
              </w:fldChar>
            </w:r>
            <w:r w:rsidR="00F120D5">
              <w:rPr>
                <w:rFonts w:ascii="新細明體" w:eastAsia="新細明體" w:hAnsi="新細明體"/>
                <w:sz w:val="18"/>
                <w:u w:val="single"/>
              </w:rPr>
              <w:instrText xml:space="preserve"> FORMTEXT </w:instrText>
            </w:r>
            <w:r w:rsidR="00F120D5">
              <w:rPr>
                <w:rFonts w:ascii="新細明體" w:eastAsia="新細明體" w:hAnsi="新細明體"/>
                <w:sz w:val="18"/>
                <w:u w:val="single"/>
              </w:rPr>
            </w:r>
            <w:r w:rsidR="00F120D5">
              <w:rPr>
                <w:rFonts w:ascii="新細明體" w:eastAsia="新細明體" w:hAnsi="新細明體"/>
                <w:sz w:val="18"/>
                <w:u w:val="single"/>
              </w:rPr>
              <w:fldChar w:fldCharType="separate"/>
            </w:r>
            <w:r w:rsidR="00F120D5">
              <w:rPr>
                <w:rFonts w:ascii="新細明體" w:eastAsia="新細明體" w:hAnsi="新細明體"/>
                <w:noProof/>
                <w:sz w:val="18"/>
                <w:u w:val="single"/>
              </w:rPr>
              <w:t> </w:t>
            </w:r>
            <w:r w:rsidR="00F120D5">
              <w:rPr>
                <w:rFonts w:ascii="新細明體" w:eastAsia="新細明體" w:hAnsi="新細明體"/>
                <w:noProof/>
                <w:sz w:val="18"/>
                <w:u w:val="single"/>
              </w:rPr>
              <w:t> </w:t>
            </w:r>
            <w:r w:rsidR="00F120D5">
              <w:rPr>
                <w:rFonts w:ascii="新細明體" w:eastAsia="新細明體" w:hAnsi="新細明體"/>
                <w:noProof/>
                <w:sz w:val="18"/>
                <w:u w:val="single"/>
              </w:rPr>
              <w:t> </w:t>
            </w:r>
            <w:r w:rsidR="00F120D5">
              <w:rPr>
                <w:rFonts w:ascii="新細明體" w:eastAsia="新細明體" w:hAnsi="新細明體"/>
                <w:noProof/>
                <w:sz w:val="18"/>
                <w:u w:val="single"/>
              </w:rPr>
              <w:t> </w:t>
            </w:r>
            <w:r w:rsidR="00F120D5">
              <w:rPr>
                <w:rFonts w:ascii="新細明體" w:eastAsia="新細明體" w:hAnsi="新細明體"/>
                <w:noProof/>
                <w:sz w:val="18"/>
                <w:u w:val="single"/>
              </w:rPr>
              <w:t> </w:t>
            </w:r>
            <w:r w:rsidR="00F120D5">
              <w:rPr>
                <w:rFonts w:ascii="新細明體" w:eastAsia="新細明體" w:hAnsi="新細明體"/>
                <w:sz w:val="18"/>
                <w:u w:val="single"/>
              </w:rPr>
              <w:fldChar w:fldCharType="end"/>
            </w:r>
            <w:r>
              <w:rPr>
                <w:rFonts w:ascii="新細明體" w:eastAsia="新細明體" w:hAnsi="新細明體" w:hint="eastAsia"/>
                <w:spacing w:val="20"/>
                <w:sz w:val="18"/>
              </w:rPr>
              <w:t>)</w:t>
            </w:r>
          </w:p>
        </w:tc>
      </w:tr>
      <w:tr w:rsidR="005A2AC2" w:rsidTr="00E0745D">
        <w:trPr>
          <w:cantSplit/>
          <w:trHeight w:val="1268"/>
        </w:trPr>
        <w:tc>
          <w:tcPr>
            <w:tcW w:w="1317" w:type="dxa"/>
          </w:tcPr>
          <w:p w:rsidR="005A2AC2" w:rsidRDefault="005A2AC2" w:rsidP="00FF7DC6">
            <w:pPr>
              <w:tabs>
                <w:tab w:val="right" w:pos="2280"/>
              </w:tabs>
              <w:spacing w:after="60" w:line="0" w:lineRule="atLeast"/>
              <w:rPr>
                <w:rFonts w:ascii="新細明體" w:eastAsia="新細明體" w:hAnsi="新細明體"/>
                <w:sz w:val="18"/>
              </w:rPr>
            </w:pPr>
          </w:p>
        </w:tc>
        <w:tc>
          <w:tcPr>
            <w:tcW w:w="438" w:type="dxa"/>
          </w:tcPr>
          <w:p w:rsidR="005A2AC2" w:rsidRDefault="00F659BC" w:rsidP="00FF7DC6">
            <w:pPr>
              <w:spacing w:after="60" w:line="0" w:lineRule="atLeast"/>
              <w:textAlignment w:val="auto"/>
              <w:rPr>
                <w:rFonts w:ascii="新細明體" w:eastAsia="新細明體" w:hAnsi="新細明體"/>
                <w:spacing w:val="0"/>
                <w:sz w:val="18"/>
                <w:lang w:eastAsia="zh-HK"/>
              </w:rPr>
            </w:pPr>
            <w:sdt>
              <w:sdtPr>
                <w:rPr>
                  <w:spacing w:val="20"/>
                  <w:kern w:val="16"/>
                  <w:sz w:val="25"/>
                  <w:szCs w:val="21"/>
                  <w:lang w:eastAsia="zh-HK"/>
                </w:rPr>
                <w:id w:val="1117177582"/>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8633" w:type="dxa"/>
          </w:tcPr>
          <w:p w:rsidR="005A2AC2" w:rsidRDefault="005A2AC2" w:rsidP="007D32A0">
            <w:pPr>
              <w:tabs>
                <w:tab w:val="left" w:pos="397"/>
                <w:tab w:val="left" w:pos="520"/>
              </w:tabs>
              <w:spacing w:after="60" w:line="0" w:lineRule="atLeast"/>
              <w:ind w:leftChars="27" w:left="84"/>
              <w:rPr>
                <w:rFonts w:ascii="新細明體" w:eastAsia="新細明體" w:hAnsi="新細明體"/>
                <w:spacing w:val="20"/>
                <w:sz w:val="18"/>
              </w:rPr>
            </w:pPr>
            <w:r>
              <w:rPr>
                <w:rFonts w:ascii="新細明體" w:eastAsia="新細明體" w:hAnsi="新細明體" w:hint="eastAsia"/>
                <w:spacing w:val="20"/>
                <w:sz w:val="18"/>
              </w:rPr>
              <w:t>以</w:t>
            </w:r>
            <w:r w:rsidRPr="00817784">
              <w:rPr>
                <w:rFonts w:ascii="新細明體" w:eastAsia="新細明體" w:hAnsi="新細明體" w:hint="eastAsia"/>
                <w:spacing w:val="20"/>
                <w:sz w:val="18"/>
              </w:rPr>
              <w:t>數碼</w:t>
            </w:r>
            <w:r>
              <w:rPr>
                <w:rFonts w:ascii="新細明體" w:eastAsia="新細明體" w:hAnsi="新細明體" w:hint="eastAsia"/>
                <w:spacing w:val="20"/>
                <w:sz w:val="18"/>
              </w:rPr>
              <w:t>證書方式登入(</w:t>
            </w:r>
            <w:r w:rsidRPr="00CD1949">
              <w:rPr>
                <w:rFonts w:ascii="新細明體" w:eastAsia="新細明體" w:hAnsi="新細明體"/>
                <w:spacing w:val="20"/>
                <w:sz w:val="18"/>
              </w:rPr>
              <w:t>電子</w:t>
            </w:r>
            <w:r w:rsidRPr="00CD1949">
              <w:rPr>
                <w:rFonts w:ascii="新細明體" w:eastAsia="新細明體" w:hAnsi="新細明體" w:hint="eastAsia"/>
                <w:spacing w:val="20"/>
                <w:sz w:val="18"/>
              </w:rPr>
              <w:t>核</w:t>
            </w:r>
            <w:r w:rsidRPr="00CD1949">
              <w:rPr>
                <w:rFonts w:ascii="新細明體" w:eastAsia="新細明體" w:hAnsi="新細明體"/>
                <w:spacing w:val="20"/>
                <w:sz w:val="18"/>
              </w:rPr>
              <w:t>證</w:t>
            </w:r>
            <w:r w:rsidRPr="00CD1949">
              <w:rPr>
                <w:rFonts w:ascii="新細明體" w:eastAsia="新細明體" w:hAnsi="新細明體" w:hint="eastAsia"/>
                <w:spacing w:val="20"/>
                <w:sz w:val="18"/>
              </w:rPr>
              <w:t>服務</w:t>
            </w:r>
            <w:r w:rsidRPr="00CD1949">
              <w:rPr>
                <w:rFonts w:ascii="新細明體" w:eastAsia="新細明體" w:hAnsi="新細明體"/>
                <w:spacing w:val="20"/>
                <w:sz w:val="18"/>
              </w:rPr>
              <w:t>有限公司</w:t>
            </w:r>
            <w:r>
              <w:rPr>
                <w:rFonts w:ascii="新細明體" w:eastAsia="新細明體" w:hAnsi="新細明體" w:hint="eastAsia"/>
                <w:spacing w:val="20"/>
                <w:sz w:val="18"/>
              </w:rPr>
              <w:t>核證當局</w:t>
            </w:r>
            <w:r>
              <w:rPr>
                <w:rFonts w:ascii="新細明體" w:eastAsia="新細明體" w:hAnsi="新細明體" w:hint="eastAsia"/>
                <w:spacing w:val="20"/>
                <w:sz w:val="18"/>
                <w:lang w:eastAsia="zh-HK"/>
              </w:rPr>
              <w:t>ID-Cert</w:t>
            </w:r>
            <w:r>
              <w:rPr>
                <w:rFonts w:ascii="新細明體" w:eastAsia="新細明體" w:hAnsi="新細明體" w:hint="eastAsia"/>
                <w:spacing w:val="20"/>
                <w:sz w:val="18"/>
              </w:rPr>
              <w:t>登記用戶檔號：</w:t>
            </w:r>
            <w:r>
              <w:rPr>
                <w:rFonts w:ascii="新細明體" w:eastAsia="新細明體" w:hAnsi="新細明體"/>
                <w:sz w:val="18"/>
                <w:u w:val="single"/>
              </w:rPr>
              <w:fldChar w:fldCharType="begin">
                <w:ffData>
                  <w:name w:val=""/>
                  <w:enabled/>
                  <w:calcOnExit w:val="0"/>
                  <w:textInput>
                    <w:maxLength w:val="20"/>
                  </w:textInput>
                </w:ffData>
              </w:fldChar>
            </w:r>
            <w:r>
              <w:rPr>
                <w:rFonts w:ascii="新細明體" w:eastAsia="新細明體" w:hAnsi="新細明體"/>
                <w:sz w:val="18"/>
                <w:u w:val="single"/>
              </w:rPr>
              <w:instrText xml:space="preserve"> FORMTEXT </w:instrText>
            </w:r>
            <w:r>
              <w:rPr>
                <w:rFonts w:ascii="新細明體" w:eastAsia="新細明體" w:hAnsi="新細明體"/>
                <w:sz w:val="18"/>
                <w:u w:val="single"/>
              </w:rPr>
            </w:r>
            <w:r>
              <w:rPr>
                <w:rFonts w:ascii="新細明體" w:eastAsia="新細明體" w:hAnsi="新細明體"/>
                <w:sz w:val="18"/>
                <w:u w:val="single"/>
              </w:rPr>
              <w:fldChar w:fldCharType="separate"/>
            </w:r>
            <w:r>
              <w:rPr>
                <w:rFonts w:ascii="新細明體" w:eastAsia="新細明體" w:hAnsi="新細明體"/>
                <w:noProof/>
                <w:sz w:val="18"/>
                <w:u w:val="single"/>
              </w:rPr>
              <w:t> </w:t>
            </w:r>
            <w:r>
              <w:rPr>
                <w:rFonts w:ascii="新細明體" w:eastAsia="新細明體" w:hAnsi="新細明體"/>
                <w:noProof/>
                <w:sz w:val="18"/>
                <w:u w:val="single"/>
              </w:rPr>
              <w:t> </w:t>
            </w:r>
            <w:r>
              <w:rPr>
                <w:rFonts w:ascii="新細明體" w:eastAsia="新細明體" w:hAnsi="新細明體"/>
                <w:noProof/>
                <w:sz w:val="18"/>
                <w:u w:val="single"/>
              </w:rPr>
              <w:t> </w:t>
            </w:r>
            <w:r>
              <w:rPr>
                <w:rFonts w:ascii="新細明體" w:eastAsia="新細明體" w:hAnsi="新細明體"/>
                <w:noProof/>
                <w:sz w:val="18"/>
                <w:u w:val="single"/>
              </w:rPr>
              <w:t> </w:t>
            </w:r>
            <w:r>
              <w:rPr>
                <w:rFonts w:ascii="新細明體" w:eastAsia="新細明體" w:hAnsi="新細明體"/>
                <w:sz w:val="18"/>
                <w:u w:val="single"/>
              </w:rPr>
              <w:fldChar w:fldCharType="end"/>
            </w:r>
            <w:r>
              <w:rPr>
                <w:rFonts w:ascii="新細明體" w:eastAsia="新細明體" w:hAnsi="新細明體" w:hint="eastAsia"/>
                <w:spacing w:val="20"/>
                <w:sz w:val="18"/>
              </w:rPr>
              <w:t>)</w:t>
            </w:r>
            <w:r w:rsidR="00F120D5">
              <w:rPr>
                <w:rFonts w:ascii="新細明體" w:eastAsia="新細明體" w:hAnsi="新細明體"/>
                <w:spacing w:val="20"/>
                <w:sz w:val="18"/>
              </w:rPr>
              <w:t xml:space="preserve"> </w:t>
            </w:r>
          </w:p>
          <w:p w:rsidR="005A2AC2" w:rsidRDefault="005A2AC2" w:rsidP="007D32A0">
            <w:pPr>
              <w:tabs>
                <w:tab w:val="left" w:pos="397"/>
                <w:tab w:val="left" w:pos="520"/>
              </w:tabs>
              <w:spacing w:after="60" w:line="0" w:lineRule="atLeast"/>
              <w:rPr>
                <w:rFonts w:ascii="新細明體" w:eastAsia="新細明體" w:hAnsi="新細明體"/>
                <w:spacing w:val="20"/>
                <w:sz w:val="18"/>
                <w:lang w:eastAsia="zh-HK"/>
              </w:rPr>
            </w:pPr>
          </w:p>
          <w:p w:rsidR="007D32A0" w:rsidRDefault="007D32A0" w:rsidP="007D32A0">
            <w:pPr>
              <w:tabs>
                <w:tab w:val="left" w:pos="397"/>
                <w:tab w:val="left" w:pos="520"/>
              </w:tabs>
              <w:spacing w:after="60" w:line="0" w:lineRule="atLeast"/>
              <w:rPr>
                <w:rFonts w:ascii="新細明體" w:eastAsia="新細明體" w:hAnsi="新細明體"/>
                <w:spacing w:val="20"/>
                <w:sz w:val="18"/>
                <w:lang w:eastAsia="zh-HK"/>
              </w:rPr>
            </w:pPr>
          </w:p>
          <w:p w:rsidR="007D32A0" w:rsidRPr="00FD2DBE" w:rsidRDefault="007D32A0" w:rsidP="007D32A0">
            <w:pPr>
              <w:tabs>
                <w:tab w:val="left" w:pos="397"/>
                <w:tab w:val="left" w:pos="520"/>
              </w:tabs>
              <w:spacing w:after="60" w:line="0" w:lineRule="atLeast"/>
              <w:rPr>
                <w:rFonts w:ascii="新細明體" w:eastAsia="新細明體" w:hAnsi="新細明體"/>
                <w:spacing w:val="20"/>
                <w:sz w:val="18"/>
                <w:lang w:eastAsia="zh-HK"/>
              </w:rPr>
            </w:pPr>
          </w:p>
        </w:tc>
      </w:tr>
    </w:tbl>
    <w:p w:rsidR="005A2AC2" w:rsidRDefault="005A2AC2" w:rsidP="005A2AC2">
      <w:pPr>
        <w:pBdr>
          <w:top w:val="single" w:sz="2" w:space="1" w:color="auto"/>
        </w:pBdr>
        <w:spacing w:line="0" w:lineRule="atLeast"/>
        <w:rPr>
          <w:rFonts w:ascii="新細明體" w:eastAsia="新細明體" w:hAnsi="新細明體"/>
          <w:sz w:val="6"/>
          <w:u w:val="single"/>
        </w:rPr>
      </w:pPr>
    </w:p>
    <w:p w:rsidR="005A2AC2" w:rsidRPr="000F6C18" w:rsidRDefault="005A2AC2" w:rsidP="005A2AC2">
      <w:pPr>
        <w:spacing w:after="120" w:line="0" w:lineRule="atLeast"/>
        <w:textAlignment w:val="auto"/>
        <w:rPr>
          <w:rFonts w:ascii="新細明體" w:eastAsia="新細明體" w:hAnsi="新細明體"/>
          <w:b/>
          <w:sz w:val="22"/>
          <w:lang w:val="en-US"/>
        </w:rPr>
      </w:pPr>
    </w:p>
    <w:p w:rsidR="005A2AC2" w:rsidRPr="000F6C18" w:rsidRDefault="005A2AC2" w:rsidP="00FF0CB8">
      <w:pPr>
        <w:numPr>
          <w:ilvl w:val="0"/>
          <w:numId w:val="13"/>
        </w:numPr>
        <w:tabs>
          <w:tab w:val="left" w:pos="9781"/>
        </w:tabs>
        <w:spacing w:after="120" w:line="0" w:lineRule="atLeast"/>
        <w:textAlignment w:val="auto"/>
        <w:rPr>
          <w:rFonts w:ascii="新細明體" w:eastAsia="新細明體" w:hAnsi="新細明體"/>
          <w:b/>
          <w:sz w:val="22"/>
          <w:lang w:val="en-US"/>
        </w:rPr>
      </w:pPr>
      <w:r w:rsidRPr="00967DED">
        <w:rPr>
          <w:rFonts w:ascii="新細明體" w:eastAsia="新細明體" w:hAnsi="新細明體" w:hint="eastAsia"/>
          <w:b/>
          <w:sz w:val="22"/>
        </w:rPr>
        <w:t>申請及付款方法</w:t>
      </w:r>
    </w:p>
    <w:p w:rsidR="005A2AC2" w:rsidRDefault="005A2AC2">
      <w:pPr>
        <w:tabs>
          <w:tab w:val="left" w:pos="9781"/>
        </w:tabs>
        <w:spacing w:before="40" w:line="0" w:lineRule="atLeast"/>
        <w:jc w:val="both"/>
        <w:rPr>
          <w:rFonts w:ascii="新細明體" w:eastAsia="新細明體" w:hAnsi="新細明體"/>
          <w:b/>
          <w:sz w:val="22"/>
          <w:lang w:val="en-US"/>
        </w:rPr>
      </w:pPr>
    </w:p>
    <w:p w:rsidR="005A2AC2" w:rsidRDefault="005A2AC2">
      <w:pPr>
        <w:tabs>
          <w:tab w:val="left" w:pos="9781"/>
        </w:tabs>
        <w:spacing w:before="40" w:line="0" w:lineRule="atLeast"/>
        <w:ind w:firstLineChars="250" w:firstLine="600"/>
        <w:jc w:val="both"/>
        <w:rPr>
          <w:rFonts w:ascii="新細明體" w:eastAsia="新細明體" w:hAnsi="新細明體"/>
          <w:sz w:val="18"/>
        </w:rPr>
      </w:pPr>
      <w:r>
        <w:rPr>
          <w:rFonts w:ascii="新細明體" w:eastAsia="新細明體" w:hAnsi="新細明體" w:hint="eastAsia"/>
          <w:sz w:val="18"/>
        </w:rPr>
        <w:t>本人/我們現申請開立「綜合註冊資訊系統」網上服務登記用戶賬戶。</w:t>
      </w:r>
    </w:p>
    <w:p w:rsidR="005A2AC2" w:rsidRDefault="005A2AC2">
      <w:pPr>
        <w:tabs>
          <w:tab w:val="left" w:pos="9781"/>
        </w:tabs>
        <w:spacing w:before="40" w:line="0" w:lineRule="atLeast"/>
        <w:jc w:val="both"/>
        <w:rPr>
          <w:rFonts w:ascii="新細明體" w:eastAsia="新細明體" w:hAnsi="新細明體"/>
          <w:sz w:val="18"/>
        </w:rPr>
      </w:pPr>
    </w:p>
    <w:p w:rsidR="005A2AC2" w:rsidRDefault="00F659BC">
      <w:pPr>
        <w:tabs>
          <w:tab w:val="left" w:pos="9781"/>
        </w:tabs>
        <w:spacing w:before="40" w:line="0" w:lineRule="atLeast"/>
        <w:jc w:val="both"/>
        <w:rPr>
          <w:rFonts w:ascii="新細明體" w:eastAsia="新細明體" w:hAnsi="新細明體"/>
          <w:sz w:val="18"/>
        </w:rPr>
      </w:pPr>
      <w:sdt>
        <w:sdtPr>
          <w:rPr>
            <w:spacing w:val="20"/>
            <w:kern w:val="16"/>
            <w:sz w:val="25"/>
            <w:szCs w:val="21"/>
            <w:lang w:eastAsia="zh-HK"/>
          </w:rPr>
          <w:id w:val="-1819490881"/>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r w:rsidR="005A2AC2">
        <w:rPr>
          <w:spacing w:val="20"/>
          <w:kern w:val="16"/>
          <w:sz w:val="25"/>
          <w:szCs w:val="21"/>
          <w:lang w:eastAsia="zh-HK"/>
        </w:rPr>
        <w:t xml:space="preserve">   </w:t>
      </w:r>
      <w:r w:rsidR="005A2AC2">
        <w:rPr>
          <w:rFonts w:ascii="新細明體" w:eastAsia="新細明體" w:hAnsi="新細明體" w:hint="eastAsia"/>
          <w:sz w:val="18"/>
        </w:rPr>
        <w:t>本人/我們附上金額為港幣</w:t>
      </w:r>
      <w:r w:rsidR="005A2AC2">
        <w:rPr>
          <w:rFonts w:ascii="新細明體" w:eastAsia="新細明體" w:hAnsi="新細明體"/>
          <w:sz w:val="18"/>
          <w:u w:val="single"/>
        </w:rPr>
        <w:fldChar w:fldCharType="begin">
          <w:ffData>
            <w:name w:val=""/>
            <w:enabled/>
            <w:calcOnExit w:val="0"/>
            <w:textInput>
              <w:maxLength w:val="10"/>
            </w:textInput>
          </w:ffData>
        </w:fldChar>
      </w:r>
      <w:r w:rsidR="005A2AC2">
        <w:rPr>
          <w:rFonts w:ascii="新細明體" w:eastAsia="新細明體" w:hAnsi="新細明體"/>
          <w:sz w:val="18"/>
          <w:u w:val="single"/>
        </w:rPr>
        <w:instrText xml:space="preserve"> FORMTEXT </w:instrText>
      </w:r>
      <w:r w:rsidR="005A2AC2">
        <w:rPr>
          <w:rFonts w:ascii="新細明體" w:eastAsia="新細明體" w:hAnsi="新細明體"/>
          <w:sz w:val="18"/>
          <w:u w:val="single"/>
        </w:rPr>
      </w:r>
      <w:r w:rsidR="005A2AC2">
        <w:rPr>
          <w:rFonts w:ascii="新細明體" w:eastAsia="新細明體" w:hAnsi="新細明體"/>
          <w:sz w:val="18"/>
          <w:u w:val="single"/>
        </w:rPr>
        <w:fldChar w:fldCharType="separate"/>
      </w:r>
      <w:r w:rsidR="005A2AC2">
        <w:rPr>
          <w:rFonts w:ascii="新細明體" w:eastAsia="新細明體" w:hAnsi="新細明體"/>
          <w:noProof/>
          <w:sz w:val="18"/>
          <w:u w:val="single"/>
        </w:rPr>
        <w:t> </w:t>
      </w:r>
      <w:r w:rsidR="005A2AC2">
        <w:rPr>
          <w:rFonts w:ascii="新細明體" w:eastAsia="新細明體" w:hAnsi="新細明體"/>
          <w:noProof/>
          <w:sz w:val="18"/>
          <w:u w:val="single"/>
        </w:rPr>
        <w:t> </w:t>
      </w:r>
      <w:r w:rsidR="005A2AC2">
        <w:rPr>
          <w:rFonts w:ascii="新細明體" w:eastAsia="新細明體" w:hAnsi="新細明體"/>
          <w:noProof/>
          <w:sz w:val="18"/>
          <w:u w:val="single"/>
        </w:rPr>
        <w:t> </w:t>
      </w:r>
      <w:r w:rsidR="005A2AC2">
        <w:rPr>
          <w:rFonts w:ascii="新細明體" w:eastAsia="新細明體" w:hAnsi="新細明體"/>
          <w:noProof/>
          <w:sz w:val="18"/>
          <w:u w:val="single"/>
        </w:rPr>
        <w:t> </w:t>
      </w:r>
      <w:r w:rsidR="005A2AC2">
        <w:rPr>
          <w:rFonts w:ascii="新細明體" w:eastAsia="新細明體" w:hAnsi="新細明體"/>
          <w:noProof/>
          <w:sz w:val="18"/>
          <w:u w:val="single"/>
        </w:rPr>
        <w:t> </w:t>
      </w:r>
      <w:r w:rsidR="005A2AC2">
        <w:rPr>
          <w:rFonts w:ascii="新細明體" w:eastAsia="新細明體" w:hAnsi="新細明體"/>
          <w:sz w:val="18"/>
          <w:u w:val="single"/>
        </w:rPr>
        <w:fldChar w:fldCharType="end"/>
      </w:r>
      <w:r w:rsidR="005A2AC2">
        <w:rPr>
          <w:rFonts w:ascii="新細明體" w:eastAsia="新細明體" w:hAnsi="新細明體" w:hint="eastAsia"/>
          <w:sz w:val="18"/>
        </w:rPr>
        <w:t>元的*</w:t>
      </w:r>
      <w:bookmarkStart w:id="3" w:name="Dropdown3"/>
      <w:bookmarkStart w:id="4" w:name="Text3"/>
      <w:r w:rsidR="005A2AC2">
        <w:rPr>
          <w:rFonts w:ascii="新細明體" w:eastAsia="新細明體" w:hAnsi="新細明體"/>
          <w:sz w:val="18"/>
        </w:rPr>
        <w:fldChar w:fldCharType="begin">
          <w:ffData>
            <w:name w:val="Text3"/>
            <w:enabled/>
            <w:calcOnExit w:val="0"/>
            <w:textInput>
              <w:default w:val="支票/銀行本票"/>
              <w:maxLength w:val="7"/>
            </w:textInput>
          </w:ffData>
        </w:fldChar>
      </w:r>
      <w:r w:rsidR="005A2AC2">
        <w:rPr>
          <w:rFonts w:ascii="新細明體" w:eastAsia="新細明體" w:hAnsi="新細明體"/>
          <w:sz w:val="18"/>
        </w:rPr>
        <w:instrText xml:space="preserve"> FORMTEXT </w:instrText>
      </w:r>
      <w:r w:rsidR="005A2AC2">
        <w:rPr>
          <w:rFonts w:ascii="新細明體" w:eastAsia="新細明體" w:hAnsi="新細明體"/>
          <w:sz w:val="18"/>
        </w:rPr>
      </w:r>
      <w:r w:rsidR="005A2AC2">
        <w:rPr>
          <w:rFonts w:ascii="新細明體" w:eastAsia="新細明體" w:hAnsi="新細明體"/>
          <w:sz w:val="18"/>
        </w:rPr>
        <w:fldChar w:fldCharType="separate"/>
      </w:r>
      <w:r w:rsidR="005A2AC2">
        <w:rPr>
          <w:rFonts w:ascii="新細明體" w:eastAsia="新細明體" w:hAnsi="新細明體"/>
          <w:noProof/>
          <w:sz w:val="18"/>
        </w:rPr>
        <w:t>支票/銀行本票</w:t>
      </w:r>
      <w:r w:rsidR="005A2AC2">
        <w:rPr>
          <w:rFonts w:ascii="新細明體" w:eastAsia="新細明體" w:hAnsi="新細明體"/>
          <w:sz w:val="18"/>
        </w:rPr>
        <w:fldChar w:fldCharType="end"/>
      </w:r>
      <w:bookmarkEnd w:id="3"/>
      <w:bookmarkEnd w:id="4"/>
      <w:r w:rsidR="005A2AC2">
        <w:rPr>
          <w:rFonts w:ascii="新細明體" w:eastAsia="新細明體" w:hAnsi="新細明體" w:hint="eastAsia"/>
          <w:sz w:val="18"/>
        </w:rPr>
        <w:t xml:space="preserve">  (編號</w:t>
      </w:r>
      <w:r w:rsidR="005A2AC2">
        <w:rPr>
          <w:rFonts w:ascii="新細明體" w:eastAsia="新細明體" w:hAnsi="新細明體"/>
          <w:sz w:val="18"/>
          <w:u w:val="single"/>
        </w:rPr>
        <w:fldChar w:fldCharType="begin">
          <w:ffData>
            <w:name w:val=""/>
            <w:enabled/>
            <w:calcOnExit w:val="0"/>
            <w:textInput>
              <w:maxLength w:val="10"/>
            </w:textInput>
          </w:ffData>
        </w:fldChar>
      </w:r>
      <w:r w:rsidR="005A2AC2">
        <w:rPr>
          <w:rFonts w:ascii="新細明體" w:eastAsia="新細明體" w:hAnsi="新細明體"/>
          <w:sz w:val="18"/>
          <w:u w:val="single"/>
        </w:rPr>
        <w:instrText xml:space="preserve"> FORMTEXT </w:instrText>
      </w:r>
      <w:r w:rsidR="005A2AC2">
        <w:rPr>
          <w:rFonts w:ascii="新細明體" w:eastAsia="新細明體" w:hAnsi="新細明體"/>
          <w:sz w:val="18"/>
          <w:u w:val="single"/>
        </w:rPr>
      </w:r>
      <w:r w:rsidR="005A2AC2">
        <w:rPr>
          <w:rFonts w:ascii="新細明體" w:eastAsia="新細明體" w:hAnsi="新細明體"/>
          <w:sz w:val="18"/>
          <w:u w:val="single"/>
        </w:rPr>
        <w:fldChar w:fldCharType="separate"/>
      </w:r>
      <w:r w:rsidR="005A2AC2">
        <w:rPr>
          <w:rFonts w:ascii="新細明體" w:eastAsia="新細明體" w:hAnsi="新細明體"/>
          <w:noProof/>
          <w:sz w:val="18"/>
          <w:u w:val="single"/>
        </w:rPr>
        <w:t> </w:t>
      </w:r>
      <w:r w:rsidR="005A2AC2">
        <w:rPr>
          <w:rFonts w:ascii="新細明體" w:eastAsia="新細明體" w:hAnsi="新細明體"/>
          <w:noProof/>
          <w:sz w:val="18"/>
          <w:u w:val="single"/>
        </w:rPr>
        <w:t> </w:t>
      </w:r>
      <w:r w:rsidR="005A2AC2">
        <w:rPr>
          <w:rFonts w:ascii="新細明體" w:eastAsia="新細明體" w:hAnsi="新細明體"/>
          <w:noProof/>
          <w:sz w:val="18"/>
          <w:u w:val="single"/>
        </w:rPr>
        <w:t> </w:t>
      </w:r>
      <w:r w:rsidR="005A2AC2">
        <w:rPr>
          <w:rFonts w:ascii="新細明體" w:eastAsia="新細明體" w:hAnsi="新細明體"/>
          <w:noProof/>
          <w:sz w:val="18"/>
          <w:u w:val="single"/>
        </w:rPr>
        <w:t> </w:t>
      </w:r>
      <w:r w:rsidR="005A2AC2">
        <w:rPr>
          <w:rFonts w:ascii="新細明體" w:eastAsia="新細明體" w:hAnsi="新細明體"/>
          <w:noProof/>
          <w:sz w:val="18"/>
          <w:u w:val="single"/>
        </w:rPr>
        <w:t> </w:t>
      </w:r>
      <w:r w:rsidR="005A2AC2">
        <w:rPr>
          <w:rFonts w:ascii="新細明體" w:eastAsia="新細明體" w:hAnsi="新細明體"/>
          <w:sz w:val="18"/>
          <w:u w:val="single"/>
        </w:rPr>
        <w:fldChar w:fldCharType="end"/>
      </w:r>
      <w:r w:rsidR="005A2AC2">
        <w:rPr>
          <w:rFonts w:ascii="新細明體" w:eastAsia="新細明體" w:hAnsi="新細明體" w:hint="eastAsia"/>
          <w:sz w:val="18"/>
        </w:rPr>
        <w:t>)，抬頭人為「香港特別行政區政府」或「土地註冊處」，用作支付下述費用和按金：-</w:t>
      </w:r>
    </w:p>
    <w:p w:rsidR="005A2AC2" w:rsidRDefault="005A2AC2">
      <w:pPr>
        <w:tabs>
          <w:tab w:val="left" w:pos="9781"/>
        </w:tabs>
        <w:spacing w:before="40" w:line="0" w:lineRule="atLeast"/>
        <w:ind w:firstLineChars="250" w:firstLine="600"/>
        <w:jc w:val="both"/>
        <w:rPr>
          <w:rFonts w:ascii="新細明體" w:eastAsia="新細明體" w:hAnsi="新細明體"/>
          <w:sz w:val="18"/>
        </w:rPr>
      </w:pPr>
    </w:p>
    <w:p w:rsidR="005A2AC2" w:rsidRDefault="00F659BC">
      <w:pPr>
        <w:tabs>
          <w:tab w:val="left" w:pos="9781"/>
        </w:tabs>
        <w:spacing w:before="40" w:line="0" w:lineRule="atLeast"/>
        <w:jc w:val="both"/>
        <w:rPr>
          <w:rFonts w:ascii="新細明體" w:eastAsia="新細明體" w:hAnsi="新細明體"/>
          <w:sz w:val="18"/>
        </w:rPr>
      </w:pPr>
      <w:sdt>
        <w:sdtPr>
          <w:rPr>
            <w:spacing w:val="20"/>
            <w:kern w:val="16"/>
            <w:sz w:val="25"/>
            <w:szCs w:val="21"/>
            <w:lang w:eastAsia="zh-HK"/>
          </w:rPr>
          <w:id w:val="482281203"/>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r w:rsidR="005A2AC2">
        <w:rPr>
          <w:spacing w:val="20"/>
          <w:kern w:val="16"/>
          <w:sz w:val="25"/>
          <w:szCs w:val="21"/>
          <w:lang w:eastAsia="zh-HK"/>
        </w:rPr>
        <w:t xml:space="preserve">   </w:t>
      </w:r>
      <w:r w:rsidR="005A2AC2" w:rsidRPr="00EC5562">
        <w:rPr>
          <w:rFonts w:ascii="新細明體" w:eastAsia="新細明體" w:hAnsi="新細明體" w:hint="eastAsia"/>
          <w:sz w:val="18"/>
        </w:rPr>
        <w:t>本人/我們透過*</w:t>
      </w:r>
      <w:r w:rsidR="005A2AC2">
        <w:rPr>
          <w:rFonts w:ascii="新細明體" w:eastAsia="新細明體" w:hAnsi="新細明體"/>
          <w:sz w:val="18"/>
        </w:rPr>
        <w:fldChar w:fldCharType="begin">
          <w:ffData>
            <w:name w:val=""/>
            <w:enabled/>
            <w:calcOnExit w:val="0"/>
            <w:textInput>
              <w:default w:val="繳費靈/信用卡/流動支付/電子支票"/>
              <w:maxLength w:val="17"/>
            </w:textInput>
          </w:ffData>
        </w:fldChar>
      </w:r>
      <w:r w:rsidR="005A2AC2">
        <w:rPr>
          <w:rFonts w:ascii="新細明體" w:eastAsia="新細明體" w:hAnsi="新細明體"/>
          <w:sz w:val="18"/>
        </w:rPr>
        <w:instrText xml:space="preserve"> FORMTEXT </w:instrText>
      </w:r>
      <w:r w:rsidR="005A2AC2">
        <w:rPr>
          <w:rFonts w:ascii="新細明體" w:eastAsia="新細明體" w:hAnsi="新細明體"/>
          <w:sz w:val="18"/>
        </w:rPr>
      </w:r>
      <w:r w:rsidR="005A2AC2">
        <w:rPr>
          <w:rFonts w:ascii="新細明體" w:eastAsia="新細明體" w:hAnsi="新細明體"/>
          <w:sz w:val="18"/>
        </w:rPr>
        <w:fldChar w:fldCharType="separate"/>
      </w:r>
      <w:r w:rsidR="005A2AC2">
        <w:rPr>
          <w:rFonts w:ascii="新細明體" w:eastAsia="新細明體" w:hAnsi="新細明體"/>
          <w:noProof/>
          <w:sz w:val="18"/>
        </w:rPr>
        <w:t>繳費靈/</w:t>
      </w:r>
      <w:r w:rsidR="00E0745D" w:rsidRPr="00E0745D">
        <w:rPr>
          <w:rFonts w:ascii="新細明體" w:eastAsia="新細明體" w:hAnsi="新細明體" w:hint="eastAsia"/>
          <w:noProof/>
          <w:sz w:val="18"/>
        </w:rPr>
        <w:t>轉數快</w:t>
      </w:r>
      <w:r w:rsidR="00E0745D">
        <w:rPr>
          <w:rFonts w:ascii="新細明體" w:eastAsia="新細明體" w:hAnsi="新細明體" w:hint="eastAsia"/>
          <w:noProof/>
          <w:sz w:val="18"/>
        </w:rPr>
        <w:t>/</w:t>
      </w:r>
      <w:r w:rsidR="005A2AC2">
        <w:rPr>
          <w:rFonts w:ascii="新細明體" w:eastAsia="新細明體" w:hAnsi="新細明體"/>
          <w:noProof/>
          <w:sz w:val="18"/>
        </w:rPr>
        <w:t>信用卡/流動支付/電子支票</w:t>
      </w:r>
      <w:r w:rsidR="005A2AC2">
        <w:rPr>
          <w:rFonts w:ascii="新細明體" w:eastAsia="新細明體" w:hAnsi="新細明體"/>
          <w:sz w:val="18"/>
        </w:rPr>
        <w:fldChar w:fldCharType="end"/>
      </w:r>
      <w:r w:rsidR="005A2AC2" w:rsidRPr="00EC5562">
        <w:rPr>
          <w:rFonts w:ascii="新細明體" w:eastAsia="新細明體" w:hAnsi="新細明體" w:hint="eastAsia"/>
          <w:sz w:val="18"/>
        </w:rPr>
        <w:t>(</w:t>
      </w:r>
      <w:r w:rsidR="005A2AC2" w:rsidRPr="00933D71">
        <w:rPr>
          <w:rFonts w:ascii="新細明體" w:eastAsia="新細明體" w:hAnsi="新細明體" w:hint="eastAsia"/>
          <w:i/>
          <w:sz w:val="18"/>
        </w:rPr>
        <w:t>只適用於網上遞交申請</w:t>
      </w:r>
      <w:r w:rsidR="005A2AC2" w:rsidRPr="00EC5562">
        <w:rPr>
          <w:rFonts w:ascii="新細明體" w:eastAsia="新細明體" w:hAnsi="新細明體" w:hint="eastAsia"/>
          <w:sz w:val="18"/>
        </w:rPr>
        <w:t>)支付港幣</w:t>
      </w:r>
      <w:r w:rsidR="005A2AC2">
        <w:rPr>
          <w:rFonts w:ascii="新細明體" w:eastAsia="新細明體" w:hAnsi="新細明體"/>
          <w:sz w:val="18"/>
          <w:u w:val="single"/>
        </w:rPr>
        <w:fldChar w:fldCharType="begin">
          <w:ffData>
            <w:name w:val=""/>
            <w:enabled/>
            <w:calcOnExit w:val="0"/>
            <w:textInput>
              <w:maxLength w:val="10"/>
            </w:textInput>
          </w:ffData>
        </w:fldChar>
      </w:r>
      <w:r w:rsidR="005A2AC2">
        <w:rPr>
          <w:rFonts w:ascii="新細明體" w:eastAsia="新細明體" w:hAnsi="新細明體"/>
          <w:sz w:val="18"/>
          <w:u w:val="single"/>
        </w:rPr>
        <w:instrText xml:space="preserve"> FORMTEXT </w:instrText>
      </w:r>
      <w:r w:rsidR="005A2AC2">
        <w:rPr>
          <w:rFonts w:ascii="新細明體" w:eastAsia="新細明體" w:hAnsi="新細明體"/>
          <w:sz w:val="18"/>
          <w:u w:val="single"/>
        </w:rPr>
      </w:r>
      <w:r w:rsidR="005A2AC2">
        <w:rPr>
          <w:rFonts w:ascii="新細明體" w:eastAsia="新細明體" w:hAnsi="新細明體"/>
          <w:sz w:val="18"/>
          <w:u w:val="single"/>
        </w:rPr>
        <w:fldChar w:fldCharType="separate"/>
      </w:r>
      <w:r w:rsidR="005A2AC2">
        <w:rPr>
          <w:rFonts w:ascii="新細明體" w:eastAsia="新細明體" w:hAnsi="新細明體"/>
          <w:noProof/>
          <w:sz w:val="18"/>
          <w:u w:val="single"/>
        </w:rPr>
        <w:t> </w:t>
      </w:r>
      <w:r w:rsidR="005A2AC2">
        <w:rPr>
          <w:rFonts w:ascii="新細明體" w:eastAsia="新細明體" w:hAnsi="新細明體"/>
          <w:noProof/>
          <w:sz w:val="18"/>
          <w:u w:val="single"/>
        </w:rPr>
        <w:t> </w:t>
      </w:r>
      <w:r w:rsidR="005A2AC2">
        <w:rPr>
          <w:rFonts w:ascii="新細明體" w:eastAsia="新細明體" w:hAnsi="新細明體"/>
          <w:noProof/>
          <w:sz w:val="18"/>
          <w:u w:val="single"/>
        </w:rPr>
        <w:t> </w:t>
      </w:r>
      <w:r w:rsidR="005A2AC2">
        <w:rPr>
          <w:rFonts w:ascii="新細明體" w:eastAsia="新細明體" w:hAnsi="新細明體"/>
          <w:noProof/>
          <w:sz w:val="18"/>
          <w:u w:val="single"/>
        </w:rPr>
        <w:t> </w:t>
      </w:r>
      <w:r w:rsidR="005A2AC2">
        <w:rPr>
          <w:rFonts w:ascii="新細明體" w:eastAsia="新細明體" w:hAnsi="新細明體"/>
          <w:noProof/>
          <w:sz w:val="18"/>
          <w:u w:val="single"/>
        </w:rPr>
        <w:t> </w:t>
      </w:r>
      <w:r w:rsidR="005A2AC2">
        <w:rPr>
          <w:rFonts w:ascii="新細明體" w:eastAsia="新細明體" w:hAnsi="新細明體"/>
          <w:sz w:val="18"/>
          <w:u w:val="single"/>
        </w:rPr>
        <w:fldChar w:fldCharType="end"/>
      </w:r>
      <w:r w:rsidR="005A2AC2" w:rsidRPr="00EC5562">
        <w:rPr>
          <w:rFonts w:ascii="新細明體" w:eastAsia="新細明體" w:hAnsi="新細明體" w:hint="eastAsia"/>
          <w:sz w:val="18"/>
        </w:rPr>
        <w:t>元</w:t>
      </w:r>
      <w:r w:rsidR="005A2AC2" w:rsidRPr="005A2AC2">
        <w:rPr>
          <w:rFonts w:ascii="新細明體" w:eastAsia="新細明體" w:hAnsi="新細明體" w:hint="eastAsia"/>
          <w:sz w:val="18"/>
        </w:rPr>
        <w:t>，</w:t>
      </w:r>
      <w:r w:rsidR="005A2AC2" w:rsidRPr="00EC5562">
        <w:rPr>
          <w:rFonts w:ascii="新細明體" w:eastAsia="新細明體" w:hAnsi="新細明體" w:hint="eastAsia"/>
          <w:sz w:val="18"/>
        </w:rPr>
        <w:t>用作支付下述費用和按金</w:t>
      </w:r>
      <w:r w:rsidR="005A2AC2">
        <w:rPr>
          <w:rFonts w:ascii="新細明體" w:eastAsia="新細明體" w:hAnsi="新細明體" w:hint="eastAsia"/>
          <w:sz w:val="18"/>
        </w:rPr>
        <w:t>：-</w:t>
      </w:r>
    </w:p>
    <w:p w:rsidR="005A2AC2" w:rsidRDefault="005A2AC2" w:rsidP="00FF0CB8">
      <w:pPr>
        <w:tabs>
          <w:tab w:val="left" w:pos="9781"/>
        </w:tabs>
        <w:spacing w:before="40" w:line="0" w:lineRule="atLeast"/>
        <w:ind w:firstLineChars="250" w:firstLine="600"/>
        <w:jc w:val="both"/>
        <w:rPr>
          <w:rFonts w:ascii="新細明體" w:eastAsia="新細明體" w:hAnsi="新細明體"/>
          <w:sz w:val="18"/>
        </w:rPr>
      </w:pPr>
    </w:p>
    <w:tbl>
      <w:tblPr>
        <w:tblW w:w="11540" w:type="dxa"/>
        <w:tblLayout w:type="fixed"/>
        <w:tblCellMar>
          <w:left w:w="28" w:type="dxa"/>
          <w:right w:w="28" w:type="dxa"/>
        </w:tblCellMar>
        <w:tblLook w:val="04A0" w:firstRow="1" w:lastRow="0" w:firstColumn="1" w:lastColumn="0" w:noHBand="0" w:noVBand="1"/>
      </w:tblPr>
      <w:tblGrid>
        <w:gridCol w:w="1204"/>
        <w:gridCol w:w="4210"/>
        <w:gridCol w:w="398"/>
        <w:gridCol w:w="1276"/>
        <w:gridCol w:w="1417"/>
        <w:gridCol w:w="3035"/>
      </w:tblGrid>
      <w:tr w:rsidR="005A2AC2" w:rsidTr="00F120D5">
        <w:trPr>
          <w:trHeight w:val="406"/>
        </w:trPr>
        <w:tc>
          <w:tcPr>
            <w:tcW w:w="1204" w:type="dxa"/>
            <w:hideMark/>
          </w:tcPr>
          <w:p w:rsidR="005A2AC2" w:rsidRDefault="00F659BC" w:rsidP="00FF0CB8">
            <w:pPr>
              <w:tabs>
                <w:tab w:val="left" w:pos="9781"/>
              </w:tabs>
              <w:spacing w:before="40" w:line="0" w:lineRule="atLeast"/>
              <w:ind w:left="851"/>
              <w:jc w:val="both"/>
              <w:textAlignment w:val="auto"/>
              <w:rPr>
                <w:rFonts w:ascii="新細明體" w:eastAsia="新細明體" w:hAnsi="新細明體"/>
                <w:sz w:val="18"/>
              </w:rPr>
            </w:pPr>
            <w:sdt>
              <w:sdtPr>
                <w:rPr>
                  <w:spacing w:val="20"/>
                  <w:kern w:val="16"/>
                  <w:sz w:val="25"/>
                  <w:szCs w:val="21"/>
                  <w:lang w:eastAsia="zh-HK"/>
                </w:rPr>
                <w:id w:val="-163702051"/>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4210" w:type="dxa"/>
          </w:tcPr>
          <w:p w:rsidR="005A2AC2" w:rsidRDefault="005A2AC2" w:rsidP="00FF0CB8">
            <w:pPr>
              <w:tabs>
                <w:tab w:val="left" w:pos="9781"/>
              </w:tabs>
              <w:spacing w:before="40" w:line="0" w:lineRule="atLeast"/>
              <w:jc w:val="both"/>
              <w:textAlignment w:val="auto"/>
              <w:rPr>
                <w:rFonts w:ascii="新細明體" w:eastAsia="新細明體" w:hAnsi="新細明體"/>
                <w:sz w:val="18"/>
              </w:rPr>
            </w:pPr>
            <w:r>
              <w:rPr>
                <w:rFonts w:ascii="新細明體" w:eastAsia="新細明體" w:hAnsi="新細明體" w:hint="eastAsia"/>
                <w:sz w:val="18"/>
              </w:rPr>
              <w:t>申請費港幣1,</w:t>
            </w:r>
            <w:r>
              <w:rPr>
                <w:rFonts w:ascii="新細明體" w:eastAsia="SimSun" w:hAnsi="新細明體" w:hint="eastAsia"/>
                <w:sz w:val="18"/>
                <w:lang w:eastAsia="zh-CN"/>
              </w:rPr>
              <w:t>500</w:t>
            </w:r>
            <w:r>
              <w:rPr>
                <w:rFonts w:ascii="新細明體" w:eastAsia="新細明體" w:hAnsi="新細明體" w:hint="eastAsia"/>
                <w:sz w:val="18"/>
              </w:rPr>
              <w:t>元</w:t>
            </w:r>
          </w:p>
        </w:tc>
        <w:tc>
          <w:tcPr>
            <w:tcW w:w="398" w:type="dxa"/>
            <w:hideMark/>
          </w:tcPr>
          <w:p w:rsidR="005A2AC2" w:rsidRDefault="00F659BC" w:rsidP="00FF0CB8">
            <w:pPr>
              <w:tabs>
                <w:tab w:val="left" w:pos="9781"/>
              </w:tabs>
              <w:spacing w:before="40" w:line="0" w:lineRule="atLeast"/>
              <w:jc w:val="both"/>
              <w:textAlignment w:val="auto"/>
              <w:rPr>
                <w:rFonts w:ascii="新細明體" w:eastAsia="新細明體" w:hAnsi="新細明體"/>
                <w:sz w:val="18"/>
              </w:rPr>
            </w:pPr>
            <w:sdt>
              <w:sdtPr>
                <w:rPr>
                  <w:spacing w:val="20"/>
                  <w:kern w:val="16"/>
                  <w:sz w:val="25"/>
                  <w:szCs w:val="21"/>
                  <w:lang w:eastAsia="zh-HK"/>
                </w:rPr>
                <w:id w:val="-577207293"/>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p>
        </w:tc>
        <w:tc>
          <w:tcPr>
            <w:tcW w:w="1276" w:type="dxa"/>
          </w:tcPr>
          <w:p w:rsidR="005A2AC2" w:rsidRDefault="005A2AC2" w:rsidP="00FF0CB8">
            <w:pPr>
              <w:tabs>
                <w:tab w:val="left" w:pos="9781"/>
              </w:tabs>
              <w:spacing w:before="40" w:line="0" w:lineRule="atLeast"/>
              <w:jc w:val="both"/>
              <w:textAlignment w:val="auto"/>
              <w:rPr>
                <w:rFonts w:ascii="新細明體" w:eastAsia="新細明體" w:hAnsi="新細明體"/>
                <w:sz w:val="18"/>
              </w:rPr>
            </w:pPr>
            <w:r>
              <w:rPr>
                <w:rFonts w:ascii="新細明體" w:eastAsia="新細明體" w:hAnsi="新細明體" w:hint="eastAsia"/>
                <w:sz w:val="18"/>
              </w:rPr>
              <w:t>#按金港幣</w:t>
            </w:r>
          </w:p>
        </w:tc>
        <w:tc>
          <w:tcPr>
            <w:tcW w:w="1417" w:type="dxa"/>
          </w:tcPr>
          <w:p w:rsidR="005A2AC2" w:rsidRPr="00297BDB" w:rsidRDefault="005A2AC2" w:rsidP="00FF0CB8">
            <w:pPr>
              <w:tabs>
                <w:tab w:val="left" w:pos="9781"/>
              </w:tabs>
              <w:spacing w:before="40" w:line="0" w:lineRule="atLeast"/>
              <w:jc w:val="both"/>
              <w:rPr>
                <w:rFonts w:ascii="新細明體" w:eastAsia="新細明體" w:hAnsi="新細明體"/>
                <w:sz w:val="18"/>
                <w:u w:val="single"/>
              </w:rPr>
            </w:pPr>
            <w:r w:rsidRPr="00297BDB">
              <w:rPr>
                <w:rFonts w:ascii="新細明體" w:eastAsia="新細明體" w:hAnsi="新細明體"/>
                <w:sz w:val="18"/>
                <w:u w:val="single"/>
              </w:rPr>
              <w:fldChar w:fldCharType="begin">
                <w:ffData>
                  <w:name w:val=""/>
                  <w:enabled/>
                  <w:calcOnExit w:val="0"/>
                  <w:textInput>
                    <w:maxLength w:val="10"/>
                  </w:textInput>
                </w:ffData>
              </w:fldChar>
            </w:r>
            <w:r w:rsidRPr="00297BDB">
              <w:rPr>
                <w:rFonts w:ascii="新細明體" w:eastAsia="新細明體" w:hAnsi="新細明體"/>
                <w:sz w:val="18"/>
                <w:u w:val="single"/>
              </w:rPr>
              <w:instrText xml:space="preserve"> FORMTEXT </w:instrText>
            </w:r>
            <w:r w:rsidRPr="00297BDB">
              <w:rPr>
                <w:rFonts w:ascii="新細明體" w:eastAsia="新細明體" w:hAnsi="新細明體"/>
                <w:sz w:val="18"/>
                <w:u w:val="single"/>
              </w:rPr>
            </w:r>
            <w:r w:rsidRPr="00297BDB">
              <w:rPr>
                <w:rFonts w:ascii="新細明體" w:eastAsia="新細明體" w:hAnsi="新細明體"/>
                <w:sz w:val="18"/>
                <w:u w:val="single"/>
              </w:rPr>
              <w:fldChar w:fldCharType="separate"/>
            </w:r>
            <w:r w:rsidRPr="00297BDB">
              <w:rPr>
                <w:rFonts w:ascii="新細明體" w:eastAsia="新細明體" w:hAnsi="新細明體"/>
                <w:noProof/>
                <w:sz w:val="18"/>
                <w:u w:val="single"/>
              </w:rPr>
              <w:t> </w:t>
            </w:r>
            <w:r w:rsidRPr="00297BDB">
              <w:rPr>
                <w:rFonts w:ascii="新細明體" w:eastAsia="新細明體" w:hAnsi="新細明體"/>
                <w:noProof/>
                <w:sz w:val="18"/>
                <w:u w:val="single"/>
              </w:rPr>
              <w:t> </w:t>
            </w:r>
            <w:r w:rsidRPr="00297BDB">
              <w:rPr>
                <w:rFonts w:ascii="新細明體" w:eastAsia="新細明體" w:hAnsi="新細明體"/>
                <w:noProof/>
                <w:sz w:val="18"/>
                <w:u w:val="single"/>
              </w:rPr>
              <w:t> </w:t>
            </w:r>
            <w:r w:rsidRPr="00297BDB">
              <w:rPr>
                <w:rFonts w:ascii="新細明體" w:eastAsia="新細明體" w:hAnsi="新細明體"/>
                <w:noProof/>
                <w:sz w:val="18"/>
                <w:u w:val="single"/>
              </w:rPr>
              <w:t> </w:t>
            </w:r>
            <w:r w:rsidRPr="00297BDB">
              <w:rPr>
                <w:rFonts w:ascii="新細明體" w:eastAsia="新細明體" w:hAnsi="新細明體"/>
                <w:noProof/>
                <w:sz w:val="18"/>
                <w:u w:val="single"/>
              </w:rPr>
              <w:t> </w:t>
            </w:r>
            <w:r w:rsidRPr="00297BDB">
              <w:rPr>
                <w:rFonts w:ascii="新細明體" w:eastAsia="新細明體" w:hAnsi="新細明體"/>
                <w:sz w:val="18"/>
                <w:u w:val="single"/>
              </w:rPr>
              <w:fldChar w:fldCharType="end"/>
            </w:r>
          </w:p>
        </w:tc>
        <w:tc>
          <w:tcPr>
            <w:tcW w:w="3035" w:type="dxa"/>
            <w:hideMark/>
          </w:tcPr>
          <w:p w:rsidR="005A2AC2" w:rsidRDefault="005A2AC2" w:rsidP="00FF0CB8">
            <w:pPr>
              <w:tabs>
                <w:tab w:val="left" w:pos="9781"/>
              </w:tabs>
              <w:spacing w:before="40" w:line="0" w:lineRule="atLeast"/>
              <w:jc w:val="both"/>
              <w:rPr>
                <w:rFonts w:ascii="新細明體" w:eastAsia="新細明體" w:hAnsi="新細明體"/>
                <w:sz w:val="18"/>
              </w:rPr>
            </w:pPr>
            <w:r>
              <w:rPr>
                <w:rFonts w:ascii="新細明體" w:eastAsia="新細明體" w:hAnsi="新細明體" w:hint="eastAsia"/>
                <w:sz w:val="18"/>
              </w:rPr>
              <w:t>元</w:t>
            </w:r>
          </w:p>
        </w:tc>
      </w:tr>
      <w:tr w:rsidR="005A2AC2" w:rsidTr="007D32A0">
        <w:trPr>
          <w:cantSplit/>
        </w:trPr>
        <w:tc>
          <w:tcPr>
            <w:tcW w:w="1204" w:type="dxa"/>
            <w:vAlign w:val="center"/>
            <w:hideMark/>
          </w:tcPr>
          <w:p w:rsidR="005A2AC2" w:rsidRDefault="00F659BC" w:rsidP="00FF0CB8">
            <w:pPr>
              <w:tabs>
                <w:tab w:val="left" w:pos="9781"/>
              </w:tabs>
              <w:spacing w:before="40" w:line="0" w:lineRule="atLeast"/>
              <w:ind w:left="851"/>
              <w:jc w:val="both"/>
              <w:textAlignment w:val="auto"/>
              <w:rPr>
                <w:rFonts w:ascii="新細明體" w:eastAsia="新細明體" w:hAnsi="新細明體"/>
                <w:sz w:val="18"/>
              </w:rPr>
            </w:pPr>
            <w:sdt>
              <w:sdtPr>
                <w:rPr>
                  <w:spacing w:val="20"/>
                  <w:kern w:val="16"/>
                  <w:sz w:val="25"/>
                  <w:szCs w:val="21"/>
                  <w:lang w:eastAsia="zh-HK"/>
                </w:rPr>
                <w:id w:val="-813480226"/>
                <w14:checkbox>
                  <w14:checked w14:val="0"/>
                  <w14:checkedState w14:val="00FE" w14:font="Wingdings"/>
                  <w14:uncheckedState w14:val="00A8" w14:font="Wingdings"/>
                </w14:checkbox>
              </w:sdtPr>
              <w:sdtEndPr/>
              <w:sdtContent>
                <w:r w:rsidR="005A2AC2">
                  <w:rPr>
                    <w:spacing w:val="20"/>
                    <w:kern w:val="16"/>
                    <w:sz w:val="25"/>
                    <w:szCs w:val="21"/>
                    <w:lang w:eastAsia="zh-HK"/>
                  </w:rPr>
                  <w:sym w:font="Wingdings" w:char="F0A8"/>
                </w:r>
              </w:sdtContent>
            </w:sdt>
            <w:r w:rsidR="005A2AC2" w:rsidRPr="001155D8">
              <w:rPr>
                <w:color w:val="000000"/>
                <w:sz w:val="18"/>
              </w:rPr>
              <w:t xml:space="preserve"> </w:t>
            </w:r>
          </w:p>
        </w:tc>
        <w:tc>
          <w:tcPr>
            <w:tcW w:w="10336" w:type="dxa"/>
            <w:gridSpan w:val="5"/>
            <w:vAlign w:val="center"/>
          </w:tcPr>
          <w:p w:rsidR="005A2AC2" w:rsidRDefault="005A2AC2" w:rsidP="00FF0CB8">
            <w:pPr>
              <w:tabs>
                <w:tab w:val="left" w:pos="9781"/>
              </w:tabs>
              <w:spacing w:before="40" w:line="0" w:lineRule="atLeast"/>
              <w:jc w:val="both"/>
              <w:textAlignment w:val="auto"/>
              <w:rPr>
                <w:rFonts w:ascii="新細明體" w:eastAsia="新細明體" w:hAnsi="新細明體"/>
                <w:sz w:val="18"/>
              </w:rPr>
            </w:pPr>
            <w:r>
              <w:rPr>
                <w:rFonts w:ascii="新細明體" w:eastAsia="新細明體" w:hAnsi="新細明體" w:hint="eastAsia"/>
                <w:sz w:val="18"/>
              </w:rPr>
              <w:t>額外</w:t>
            </w:r>
            <w:r w:rsidRPr="00882D74">
              <w:rPr>
                <w:rFonts w:ascii="新細明體" w:eastAsia="新細明體" w:hAnsi="新細明體" w:hint="eastAsia"/>
                <w:sz w:val="18"/>
              </w:rPr>
              <w:t>登入識別碼</w:t>
            </w:r>
            <w:r>
              <w:rPr>
                <w:rFonts w:ascii="新細明體" w:eastAsia="新細明體" w:hAnsi="新細明體" w:hint="eastAsia"/>
                <w:sz w:val="18"/>
              </w:rPr>
              <w:t>費用(</w:t>
            </w:r>
            <w:r>
              <w:rPr>
                <w:rFonts w:ascii="新細明體" w:eastAsia="新細明體" w:hAnsi="新細明體"/>
                <w:sz w:val="18"/>
              </w:rPr>
              <w:fldChar w:fldCharType="begin">
                <w:ffData>
                  <w:name w:val=""/>
                  <w:enabled/>
                  <w:calcOnExit w:val="0"/>
                  <w:textInput>
                    <w:maxLength w:val="4"/>
                  </w:textInput>
                </w:ffData>
              </w:fldChar>
            </w:r>
            <w:r>
              <w:rPr>
                <w:rFonts w:ascii="新細明體" w:eastAsia="新細明體" w:hAnsi="新細明體"/>
                <w:sz w:val="18"/>
              </w:rPr>
              <w:instrText xml:space="preserve"> FORMTEXT </w:instrText>
            </w:r>
            <w:r>
              <w:rPr>
                <w:rFonts w:ascii="新細明體" w:eastAsia="新細明體" w:hAnsi="新細明體"/>
                <w:sz w:val="18"/>
              </w:rPr>
            </w:r>
            <w:r>
              <w:rPr>
                <w:rFonts w:ascii="新細明體" w:eastAsia="新細明體" w:hAnsi="新細明體"/>
                <w:sz w:val="18"/>
              </w:rPr>
              <w:fldChar w:fldCharType="separate"/>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sz w:val="18"/>
              </w:rPr>
              <w:fldChar w:fldCharType="end"/>
            </w:r>
            <w:r>
              <w:rPr>
                <w:rFonts w:ascii="新細明體" w:eastAsia="新細明體" w:hAnsi="新細明體" w:hint="eastAsia"/>
                <w:sz w:val="18"/>
              </w:rPr>
              <w:t>x  港幣</w:t>
            </w:r>
            <w:r>
              <w:rPr>
                <w:rFonts w:ascii="新細明體" w:eastAsia="SimSun" w:hAnsi="新細明體" w:hint="eastAsia"/>
                <w:sz w:val="18"/>
                <w:lang w:val="en-US"/>
              </w:rPr>
              <w:t>750</w:t>
            </w:r>
            <w:r>
              <w:rPr>
                <w:rFonts w:ascii="新細明體" w:eastAsia="新細明體" w:hAnsi="新細明體" w:hint="eastAsia"/>
                <w:sz w:val="18"/>
              </w:rPr>
              <w:t>元(每個編號計))</w:t>
            </w:r>
          </w:p>
        </w:tc>
      </w:tr>
    </w:tbl>
    <w:p w:rsidR="005A2AC2" w:rsidRDefault="005A2AC2" w:rsidP="005A2AC2">
      <w:pPr>
        <w:spacing w:before="40" w:line="0" w:lineRule="atLeast"/>
        <w:jc w:val="both"/>
        <w:rPr>
          <w:rFonts w:ascii="新細明體" w:eastAsia="新細明體" w:hAnsi="新細明體"/>
          <w:sz w:val="18"/>
        </w:rPr>
      </w:pPr>
      <w:r>
        <w:rPr>
          <w:rFonts w:ascii="新細明體" w:eastAsia="新細明體" w:hAnsi="新細明體"/>
          <w:sz w:val="18"/>
        </w:rPr>
        <w:br/>
      </w:r>
    </w:p>
    <w:p w:rsidR="00304692" w:rsidRDefault="00304692" w:rsidP="005A2AC2">
      <w:pPr>
        <w:spacing w:before="40" w:line="0" w:lineRule="atLeast"/>
        <w:jc w:val="both"/>
        <w:rPr>
          <w:rFonts w:ascii="新細明體" w:eastAsia="新細明體" w:hAnsi="新細明體"/>
          <w:sz w:val="18"/>
        </w:rPr>
      </w:pPr>
    </w:p>
    <w:p w:rsidR="005A2AC2" w:rsidRDefault="005A2AC2" w:rsidP="005A2AC2">
      <w:pPr>
        <w:pBdr>
          <w:top w:val="single" w:sz="2" w:space="1" w:color="auto"/>
        </w:pBdr>
        <w:tabs>
          <w:tab w:val="left" w:pos="567"/>
          <w:tab w:val="right" w:pos="1701"/>
        </w:tabs>
        <w:spacing w:line="0" w:lineRule="atLeast"/>
        <w:rPr>
          <w:rFonts w:ascii="新細明體" w:eastAsia="新細明體" w:hAnsi="新細明體"/>
          <w:spacing w:val="0"/>
          <w:sz w:val="22"/>
        </w:rPr>
      </w:pPr>
    </w:p>
    <w:p w:rsidR="005A2AC2" w:rsidRPr="000F6C18" w:rsidRDefault="005A2AC2" w:rsidP="005A2AC2">
      <w:pPr>
        <w:pStyle w:val="afd"/>
        <w:numPr>
          <w:ilvl w:val="0"/>
          <w:numId w:val="13"/>
        </w:numPr>
        <w:pBdr>
          <w:top w:val="single" w:sz="2" w:space="1" w:color="auto"/>
        </w:pBdr>
        <w:tabs>
          <w:tab w:val="right" w:pos="1701"/>
        </w:tabs>
        <w:spacing w:line="0" w:lineRule="atLeast"/>
        <w:ind w:leftChars="0"/>
        <w:rPr>
          <w:rFonts w:ascii="新細明體" w:eastAsia="新細明體" w:hAnsi="新細明體"/>
          <w:b/>
          <w:sz w:val="22"/>
        </w:rPr>
      </w:pPr>
      <w:r w:rsidRPr="00947F51">
        <w:rPr>
          <w:rFonts w:ascii="新細明體" w:eastAsia="新細明體" w:hAnsi="新細明體" w:hint="eastAsia"/>
          <w:b/>
          <w:sz w:val="22"/>
        </w:rPr>
        <w:t>聲明</w:t>
      </w:r>
    </w:p>
    <w:p w:rsidR="005A2AC2" w:rsidRPr="00FA4925" w:rsidRDefault="005A2AC2" w:rsidP="005A2AC2">
      <w:pPr>
        <w:pBdr>
          <w:top w:val="single" w:sz="2" w:space="1" w:color="auto"/>
        </w:pBdr>
        <w:tabs>
          <w:tab w:val="right" w:pos="1701"/>
        </w:tabs>
        <w:spacing w:line="0" w:lineRule="atLeast"/>
        <w:rPr>
          <w:rFonts w:ascii="新細明體" w:eastAsia="新細明體" w:hAnsi="新細明體"/>
          <w:sz w:val="22"/>
        </w:rPr>
      </w:pPr>
    </w:p>
    <w:p w:rsidR="005A2AC2" w:rsidRDefault="005A2AC2" w:rsidP="005A2AC2">
      <w:pPr>
        <w:numPr>
          <w:ilvl w:val="0"/>
          <w:numId w:val="14"/>
        </w:numPr>
        <w:spacing w:before="40" w:after="80" w:line="0" w:lineRule="atLeast"/>
        <w:ind w:left="567" w:hanging="567"/>
        <w:jc w:val="both"/>
        <w:textAlignment w:val="auto"/>
        <w:rPr>
          <w:rFonts w:ascii="新細明體" w:eastAsia="新細明體" w:hAnsi="新細明體"/>
          <w:sz w:val="18"/>
        </w:rPr>
      </w:pPr>
      <w:r>
        <w:rPr>
          <w:rFonts w:ascii="新細明體" w:eastAsia="新細明體" w:hAnsi="新細明體" w:hint="eastAsia"/>
          <w:sz w:val="18"/>
        </w:rPr>
        <w:t>本人/我們已細閱附隨申請表關於「綜合註冊資訊系統」網上服務的「條款及條件」和「收集個人資料聲明」，並同意受該等條款及條件和聲明約束。</w:t>
      </w:r>
    </w:p>
    <w:p w:rsidR="005A2AC2" w:rsidRPr="00855E1C" w:rsidRDefault="005A2AC2" w:rsidP="005A2AC2">
      <w:pPr>
        <w:numPr>
          <w:ilvl w:val="0"/>
          <w:numId w:val="14"/>
        </w:numPr>
        <w:spacing w:before="40" w:after="80" w:line="0" w:lineRule="atLeast"/>
        <w:ind w:left="567" w:hanging="567"/>
        <w:jc w:val="both"/>
        <w:textAlignment w:val="auto"/>
        <w:rPr>
          <w:rFonts w:ascii="新細明體" w:eastAsia="新細明體" w:hAnsi="新細明體"/>
          <w:sz w:val="18"/>
        </w:rPr>
      </w:pPr>
      <w:r w:rsidRPr="00855E1C">
        <w:rPr>
          <w:rFonts w:ascii="新細明體" w:eastAsia="新細明體" w:hAnsi="新細明體"/>
          <w:sz w:val="18"/>
        </w:rPr>
        <w:t>本</w:t>
      </w:r>
      <w:r w:rsidRPr="00855E1C">
        <w:rPr>
          <w:rFonts w:ascii="新細明體" w:eastAsia="新細明體" w:hAnsi="新細明體" w:hint="eastAsia"/>
          <w:sz w:val="18"/>
        </w:rPr>
        <w:t>人</w:t>
      </w:r>
      <w:r w:rsidRPr="00855E1C">
        <w:rPr>
          <w:rFonts w:ascii="新細明體" w:eastAsia="新細明體" w:hAnsi="新細明體"/>
          <w:sz w:val="18"/>
        </w:rPr>
        <w:t>/我們明白土地註冊處根據《</w:t>
      </w:r>
      <w:r w:rsidRPr="00855E1C">
        <w:rPr>
          <w:rFonts w:ascii="新細明體" w:eastAsia="新細明體" w:hAnsi="新細明體" w:hint="eastAsia"/>
          <w:sz w:val="18"/>
        </w:rPr>
        <w:t>土地註冊條例</w:t>
      </w:r>
      <w:r w:rsidRPr="00855E1C">
        <w:rPr>
          <w:rFonts w:ascii="新細明體" w:eastAsia="新細明體" w:hAnsi="新細明體"/>
          <w:sz w:val="18"/>
        </w:rPr>
        <w:t>》(第128章)備存的土地</w:t>
      </w:r>
      <w:r w:rsidRPr="00855E1C">
        <w:rPr>
          <w:rFonts w:ascii="新細明體" w:eastAsia="新細明體" w:hAnsi="新細明體" w:hint="eastAsia"/>
          <w:sz w:val="18"/>
        </w:rPr>
        <w:t>紀</w:t>
      </w:r>
      <w:r w:rsidRPr="00855E1C">
        <w:rPr>
          <w:rFonts w:ascii="新細明體" w:eastAsia="新細明體" w:hAnsi="新細明體"/>
          <w:sz w:val="18"/>
        </w:rPr>
        <w:t>錄(「土地紀錄」)載</w:t>
      </w:r>
      <w:r w:rsidRPr="00855E1C">
        <w:rPr>
          <w:rFonts w:ascii="新細明體" w:eastAsia="新細明體" w:hAnsi="新細明體" w:hint="eastAsia"/>
          <w:sz w:val="18"/>
        </w:rPr>
        <w:t>有個人資料，而備存和供公眾人士查閱土地紀錄是為了防止秘密及有欺詐成分的物業轉易，以及提供容易追溯和確定土地財產及不動產業權的方法。</w:t>
      </w:r>
      <w:r w:rsidRPr="00855E1C">
        <w:rPr>
          <w:rFonts w:ascii="新細明體" w:eastAsia="新細明體" w:hAnsi="新細明體"/>
          <w:sz w:val="18"/>
        </w:rPr>
        <w:t>本</w:t>
      </w:r>
      <w:r w:rsidRPr="00855E1C">
        <w:rPr>
          <w:rFonts w:ascii="新細明體" w:eastAsia="新細明體" w:hAnsi="新細明體" w:hint="eastAsia"/>
          <w:sz w:val="18"/>
        </w:rPr>
        <w:t>人</w:t>
      </w:r>
      <w:r w:rsidRPr="00855E1C">
        <w:rPr>
          <w:rFonts w:ascii="新細明體" w:eastAsia="新細明體" w:hAnsi="新細明體"/>
          <w:sz w:val="18"/>
        </w:rPr>
        <w:t>/我們確認本人/我們無意及不會在違反《個人資料(私隱)條例</w:t>
      </w:r>
      <w:r w:rsidRPr="00855E1C">
        <w:rPr>
          <w:rFonts w:ascii="新細明體" w:eastAsia="新細明體" w:hAnsi="新細明體" w:hint="eastAsia"/>
          <w:sz w:val="18"/>
        </w:rPr>
        <w:t>》</w:t>
      </w:r>
      <w:r w:rsidRPr="00855E1C">
        <w:rPr>
          <w:rFonts w:ascii="新細明體" w:eastAsia="新細明體" w:hAnsi="新細明體"/>
          <w:sz w:val="18"/>
        </w:rPr>
        <w:t>(第486章)的情況下使用經「綜合註冊資訊系統」網上服務獲取的土地紀錄所載的個人資料；或將該等個人資料用於與備存及供公眾人士查閱土地紀錄的宗旨無關之目的。</w:t>
      </w:r>
    </w:p>
    <w:p w:rsidR="005A2AC2" w:rsidRDefault="005A2AC2" w:rsidP="005A2AC2">
      <w:pPr>
        <w:numPr>
          <w:ilvl w:val="0"/>
          <w:numId w:val="14"/>
        </w:numPr>
        <w:spacing w:before="40" w:after="80" w:line="0" w:lineRule="atLeast"/>
        <w:ind w:left="567" w:hanging="567"/>
        <w:jc w:val="both"/>
        <w:textAlignment w:val="auto"/>
        <w:rPr>
          <w:rFonts w:ascii="新細明體" w:eastAsia="新細明體" w:hAnsi="新細明體"/>
          <w:sz w:val="18"/>
        </w:rPr>
      </w:pPr>
      <w:r>
        <w:rPr>
          <w:rFonts w:ascii="新細明體" w:eastAsia="新細明體" w:hAnsi="新細明體" w:hint="eastAsia"/>
          <w:sz w:val="18"/>
        </w:rPr>
        <w:t>本人/我們確認第一部份所提供的資料正確。</w:t>
      </w:r>
    </w:p>
    <w:p w:rsidR="005A2AC2" w:rsidRPr="006E69E8" w:rsidRDefault="005A2AC2" w:rsidP="005A2AC2">
      <w:pPr>
        <w:numPr>
          <w:ilvl w:val="0"/>
          <w:numId w:val="14"/>
        </w:numPr>
        <w:spacing w:before="40" w:after="80" w:line="0" w:lineRule="atLeast"/>
        <w:ind w:left="567" w:hanging="567"/>
        <w:jc w:val="both"/>
        <w:textAlignment w:val="auto"/>
        <w:rPr>
          <w:rFonts w:ascii="新細明體" w:eastAsia="新細明體" w:hAnsi="新細明體"/>
          <w:i/>
          <w:sz w:val="15"/>
          <w:szCs w:val="15"/>
        </w:rPr>
      </w:pPr>
      <w:r w:rsidRPr="00DC512A">
        <w:rPr>
          <w:rFonts w:ascii="新細明體" w:eastAsia="新細明體" w:hAnsi="新細明體" w:hint="eastAsia"/>
          <w:sz w:val="18"/>
        </w:rPr>
        <w:t>本人</w:t>
      </w:r>
      <w:r w:rsidRPr="00DC512A">
        <w:rPr>
          <w:rFonts w:ascii="新細明體" w:eastAsia="新細明體" w:hAnsi="新細明體"/>
          <w:sz w:val="18"/>
        </w:rPr>
        <w:t>/我們</w:t>
      </w:r>
      <w:r w:rsidRPr="00DC512A">
        <w:rPr>
          <w:rFonts w:ascii="新細明體" w:eastAsia="新細明體" w:hAnsi="新細明體" w:hint="eastAsia"/>
          <w:sz w:val="18"/>
        </w:rPr>
        <w:t>明白，如申請不獲接納，所有就這份申請而繳付的費用和按金將會退還本人</w:t>
      </w:r>
      <w:r w:rsidRPr="00DC512A">
        <w:rPr>
          <w:rFonts w:ascii="新細明體" w:eastAsia="新細明體" w:hAnsi="新細明體"/>
          <w:sz w:val="18"/>
        </w:rPr>
        <w:t>/我們</w:t>
      </w:r>
      <w:r w:rsidRPr="00DC512A">
        <w:rPr>
          <w:rFonts w:ascii="新細明體" w:eastAsia="新細明體" w:hAnsi="新細明體" w:hint="eastAsia"/>
          <w:sz w:val="18"/>
        </w:rPr>
        <w:t>但不附任何利息。</w:t>
      </w:r>
    </w:p>
    <w:p w:rsidR="00FF0CB8" w:rsidRDefault="00FF0CB8" w:rsidP="005A2AC2">
      <w:pPr>
        <w:spacing w:before="40" w:after="80" w:line="0" w:lineRule="atLeast"/>
        <w:jc w:val="both"/>
        <w:textAlignment w:val="auto"/>
        <w:rPr>
          <w:rFonts w:ascii="新細明體" w:eastAsia="新細明體" w:hAnsi="新細明體"/>
          <w:b/>
          <w:sz w:val="18"/>
        </w:rPr>
      </w:pPr>
    </w:p>
    <w:p w:rsidR="005A2AC2" w:rsidRDefault="005A2AC2" w:rsidP="005A2AC2">
      <w:pPr>
        <w:spacing w:before="40" w:after="80" w:line="0" w:lineRule="atLeast"/>
        <w:jc w:val="both"/>
        <w:textAlignment w:val="auto"/>
        <w:rPr>
          <w:rFonts w:ascii="新細明體" w:eastAsia="新細明體" w:hAnsi="新細明體"/>
          <w:b/>
          <w:sz w:val="18"/>
        </w:rPr>
      </w:pPr>
      <w:r w:rsidRPr="00FA4925">
        <w:rPr>
          <w:rFonts w:ascii="新細明體" w:eastAsia="新細明體" w:hAnsi="新細明體" w:hint="eastAsia"/>
          <w:b/>
          <w:sz w:val="18"/>
        </w:rPr>
        <w:t>個人登記用戶</w:t>
      </w:r>
    </w:p>
    <w:p w:rsidR="005A2AC2" w:rsidRPr="00604248" w:rsidRDefault="005A2AC2" w:rsidP="005A2AC2">
      <w:pPr>
        <w:spacing w:before="40" w:after="80" w:line="0" w:lineRule="atLeast"/>
        <w:jc w:val="both"/>
        <w:textAlignment w:val="auto"/>
        <w:rPr>
          <w:rFonts w:ascii="新細明體" w:eastAsia="新細明體" w:hAnsi="新細明體"/>
          <w:b/>
          <w:sz w:val="1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86"/>
      </w:tblGrid>
      <w:tr w:rsidR="005A2AC2" w:rsidTr="00FF7DC6">
        <w:tc>
          <w:tcPr>
            <w:tcW w:w="1701" w:type="dxa"/>
          </w:tcPr>
          <w:p w:rsidR="005A2AC2" w:rsidRDefault="005A2AC2" w:rsidP="00FF7DC6">
            <w:pPr>
              <w:spacing w:before="40" w:after="80" w:line="0" w:lineRule="atLeast"/>
              <w:ind w:leftChars="-35" w:left="-1" w:hangingChars="45" w:hanging="108"/>
              <w:jc w:val="both"/>
              <w:textAlignment w:val="auto"/>
              <w:rPr>
                <w:rFonts w:ascii="新細明體" w:eastAsia="新細明體" w:hAnsi="新細明體"/>
                <w:sz w:val="18"/>
              </w:rPr>
            </w:pPr>
            <w:r w:rsidRPr="00FA4925">
              <w:rPr>
                <w:rFonts w:ascii="新細明體" w:eastAsia="新細明體" w:hAnsi="新細明體" w:hint="eastAsia"/>
                <w:sz w:val="18"/>
              </w:rPr>
              <w:t>登記用戶簽署：</w:t>
            </w:r>
          </w:p>
        </w:tc>
        <w:tc>
          <w:tcPr>
            <w:tcW w:w="3686" w:type="dxa"/>
            <w:tcBorders>
              <w:bottom w:val="single" w:sz="4" w:space="0" w:color="auto"/>
            </w:tcBorders>
          </w:tcPr>
          <w:p w:rsidR="005A2AC2" w:rsidRDefault="005A2AC2" w:rsidP="00FF7DC6">
            <w:pPr>
              <w:spacing w:before="40" w:after="80" w:line="0" w:lineRule="atLeast"/>
              <w:jc w:val="both"/>
              <w:textAlignment w:val="auto"/>
              <w:rPr>
                <w:rFonts w:ascii="新細明體" w:eastAsia="新細明體" w:hAnsi="新細明體"/>
                <w:sz w:val="18"/>
              </w:rPr>
            </w:pPr>
          </w:p>
        </w:tc>
      </w:tr>
    </w:tbl>
    <w:p w:rsidR="005A2AC2" w:rsidRPr="00FA4925" w:rsidRDefault="005A2AC2" w:rsidP="005A2AC2">
      <w:pPr>
        <w:spacing w:before="240" w:line="240" w:lineRule="auto"/>
        <w:rPr>
          <w:rFonts w:ascii="新細明體" w:eastAsia="新細明體" w:hAnsi="新細明體"/>
          <w:b/>
          <w:sz w:val="18"/>
          <w:szCs w:val="18"/>
        </w:rPr>
      </w:pPr>
      <w:r w:rsidRPr="00452712">
        <w:rPr>
          <w:rFonts w:asciiTheme="minorEastAsia" w:eastAsiaTheme="minorEastAsia" w:hAnsiTheme="minorEastAsia" w:hint="eastAsia"/>
          <w:b/>
          <w:sz w:val="18"/>
          <w:szCs w:val="18"/>
        </w:rPr>
        <w:t>機構</w:t>
      </w:r>
      <w:r w:rsidRPr="00452712">
        <w:rPr>
          <w:rFonts w:ascii="新細明體" w:eastAsia="新細明體" w:hAnsi="新細明體" w:hint="eastAsia"/>
          <w:b/>
          <w:sz w:val="18"/>
          <w:szCs w:val="18"/>
        </w:rPr>
        <w:t>登記用戶</w:t>
      </w:r>
    </w:p>
    <w:tbl>
      <w:tblPr>
        <w:tblW w:w="9639" w:type="dxa"/>
        <w:tblLayout w:type="fixed"/>
        <w:tblCellMar>
          <w:left w:w="28" w:type="dxa"/>
          <w:right w:w="28" w:type="dxa"/>
        </w:tblCellMar>
        <w:tblLook w:val="04A0" w:firstRow="1" w:lastRow="0" w:firstColumn="1" w:lastColumn="0" w:noHBand="0" w:noVBand="1"/>
      </w:tblPr>
      <w:tblGrid>
        <w:gridCol w:w="2127"/>
        <w:gridCol w:w="2693"/>
        <w:gridCol w:w="2126"/>
        <w:gridCol w:w="2693"/>
      </w:tblGrid>
      <w:tr w:rsidR="005A2AC2" w:rsidTr="00E0745D">
        <w:trPr>
          <w:cantSplit/>
          <w:trHeight w:val="445"/>
        </w:trPr>
        <w:tc>
          <w:tcPr>
            <w:tcW w:w="2127" w:type="dxa"/>
            <w:hideMark/>
          </w:tcPr>
          <w:p w:rsidR="005A2AC2" w:rsidRDefault="005A2AC2" w:rsidP="00FF7DC6">
            <w:pPr>
              <w:spacing w:before="240" w:line="240" w:lineRule="auto"/>
              <w:rPr>
                <w:rFonts w:ascii="新細明體" w:eastAsia="新細明體" w:hAnsi="新細明體"/>
                <w:sz w:val="18"/>
              </w:rPr>
            </w:pPr>
            <w:r>
              <w:rPr>
                <w:rFonts w:ascii="新細明體" w:eastAsia="新細明體" w:hAnsi="新細明體" w:hint="eastAsia"/>
                <w:sz w:val="18"/>
              </w:rPr>
              <w:t>登記用戶的認可簽署及印章</w:t>
            </w:r>
            <w:r>
              <w:rPr>
                <w:rFonts w:ascii="新細明體" w:eastAsia="新細明體" w:hAnsi="新細明體" w:hint="eastAsia"/>
                <w:sz w:val="18"/>
              </w:rPr>
              <w:tab/>
              <w:t xml:space="preserve"> ：</w:t>
            </w:r>
          </w:p>
        </w:tc>
        <w:tc>
          <w:tcPr>
            <w:tcW w:w="2693" w:type="dxa"/>
            <w:tcBorders>
              <w:bottom w:val="single" w:sz="4" w:space="0" w:color="auto"/>
            </w:tcBorders>
          </w:tcPr>
          <w:p w:rsidR="005A2AC2" w:rsidRPr="008E68FD" w:rsidRDefault="005A2AC2" w:rsidP="00FF7DC6">
            <w:pPr>
              <w:spacing w:before="240" w:line="240" w:lineRule="auto"/>
              <w:rPr>
                <w:rFonts w:ascii="新細明體" w:eastAsia="新細明體" w:hAnsi="新細明體"/>
                <w:sz w:val="18"/>
              </w:rPr>
            </w:pPr>
          </w:p>
        </w:tc>
        <w:tc>
          <w:tcPr>
            <w:tcW w:w="2126" w:type="dxa"/>
            <w:hideMark/>
          </w:tcPr>
          <w:p w:rsidR="005A2AC2" w:rsidRDefault="005A2AC2" w:rsidP="00E0745D">
            <w:pPr>
              <w:spacing w:before="240" w:line="240" w:lineRule="auto"/>
              <w:ind w:leftChars="50" w:left="156"/>
              <w:rPr>
                <w:rFonts w:ascii="新細明體" w:eastAsia="新細明體" w:hAnsi="新細明體"/>
                <w:sz w:val="18"/>
              </w:rPr>
            </w:pPr>
            <w:r>
              <w:rPr>
                <w:rFonts w:ascii="新細明體" w:eastAsia="新細明體" w:hAnsi="新細明體" w:hint="eastAsia"/>
                <w:sz w:val="18"/>
              </w:rPr>
              <w:t>簽署者職銜(例如合伙人、董事)：</w:t>
            </w:r>
          </w:p>
        </w:tc>
        <w:tc>
          <w:tcPr>
            <w:tcW w:w="2693" w:type="dxa"/>
            <w:tcBorders>
              <w:bottom w:val="single" w:sz="4" w:space="0" w:color="auto"/>
            </w:tcBorders>
          </w:tcPr>
          <w:p w:rsidR="005A2AC2" w:rsidRDefault="005A2AC2" w:rsidP="00FF7DC6">
            <w:pPr>
              <w:spacing w:before="240" w:line="240" w:lineRule="auto"/>
              <w:rPr>
                <w:rFonts w:ascii="新細明體" w:eastAsia="新細明體" w:hAnsi="新細明體"/>
                <w:sz w:val="18"/>
              </w:rPr>
            </w:pPr>
            <w:r>
              <w:rPr>
                <w:rFonts w:ascii="新細明體" w:eastAsia="新細明體" w:hAnsi="新細明體"/>
                <w:sz w:val="18"/>
              </w:rPr>
              <w:fldChar w:fldCharType="begin">
                <w:ffData>
                  <w:name w:val=""/>
                  <w:enabled/>
                  <w:calcOnExit w:val="0"/>
                  <w:textInput>
                    <w:maxLength w:val="30"/>
                  </w:textInput>
                </w:ffData>
              </w:fldChar>
            </w:r>
            <w:r>
              <w:rPr>
                <w:rFonts w:ascii="新細明體" w:eastAsia="新細明體" w:hAnsi="新細明體"/>
                <w:sz w:val="18"/>
              </w:rPr>
              <w:instrText xml:space="preserve"> FORMTEXT </w:instrText>
            </w:r>
            <w:r>
              <w:rPr>
                <w:rFonts w:ascii="新細明體" w:eastAsia="新細明體" w:hAnsi="新細明體"/>
                <w:sz w:val="18"/>
              </w:rPr>
            </w:r>
            <w:r>
              <w:rPr>
                <w:rFonts w:ascii="新細明體" w:eastAsia="新細明體" w:hAnsi="新細明體"/>
                <w:sz w:val="18"/>
              </w:rPr>
              <w:fldChar w:fldCharType="separate"/>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sz w:val="18"/>
              </w:rPr>
              <w:fldChar w:fldCharType="end"/>
            </w:r>
          </w:p>
        </w:tc>
      </w:tr>
      <w:tr w:rsidR="005A2AC2" w:rsidTr="00E0745D">
        <w:trPr>
          <w:trHeight w:val="544"/>
        </w:trPr>
        <w:tc>
          <w:tcPr>
            <w:tcW w:w="2127" w:type="dxa"/>
            <w:vAlign w:val="bottom"/>
            <w:hideMark/>
          </w:tcPr>
          <w:p w:rsidR="005A2AC2" w:rsidRDefault="005A2AC2" w:rsidP="00FF7DC6">
            <w:pPr>
              <w:tabs>
                <w:tab w:val="right" w:pos="1560"/>
              </w:tabs>
              <w:spacing w:line="240" w:lineRule="auto"/>
              <w:jc w:val="both"/>
              <w:rPr>
                <w:rFonts w:ascii="新細明體" w:eastAsia="新細明體" w:hAnsi="新細明體"/>
                <w:sz w:val="18"/>
              </w:rPr>
            </w:pPr>
            <w:r>
              <w:rPr>
                <w:rFonts w:ascii="新細明體" w:eastAsia="新細明體" w:hAnsi="新細明體" w:hint="eastAsia"/>
                <w:sz w:val="18"/>
              </w:rPr>
              <w:t>簽署者</w:t>
            </w:r>
            <w:r w:rsidRPr="006547F9">
              <w:rPr>
                <w:rFonts w:ascii="新細明體" w:eastAsia="新細明體" w:hAnsi="新細明體" w:hint="eastAsia"/>
                <w:sz w:val="18"/>
              </w:rPr>
              <w:t>名</w:t>
            </w:r>
            <w:r>
              <w:rPr>
                <w:rFonts w:ascii="新細明體" w:eastAsia="新細明體" w:hAnsi="新細明體" w:hint="eastAsia"/>
                <w:sz w:val="18"/>
              </w:rPr>
              <w:t>稱</w:t>
            </w:r>
            <w:r>
              <w:rPr>
                <w:rFonts w:ascii="新細明體" w:eastAsia="新細明體" w:hAnsi="新細明體" w:hint="eastAsia"/>
                <w:sz w:val="18"/>
              </w:rPr>
              <w:tab/>
              <w:t>：</w:t>
            </w:r>
          </w:p>
        </w:tc>
        <w:tc>
          <w:tcPr>
            <w:tcW w:w="2693" w:type="dxa"/>
            <w:tcBorders>
              <w:bottom w:val="single" w:sz="4" w:space="0" w:color="auto"/>
            </w:tcBorders>
          </w:tcPr>
          <w:p w:rsidR="005A2AC2" w:rsidRDefault="005A2AC2" w:rsidP="00FF7DC6">
            <w:pPr>
              <w:spacing w:line="240" w:lineRule="auto"/>
              <w:jc w:val="both"/>
              <w:rPr>
                <w:rFonts w:ascii="新細明體" w:eastAsia="新細明體" w:hAnsi="新細明體"/>
                <w:sz w:val="18"/>
                <w:lang w:val="en-US" w:eastAsia="zh-HK"/>
              </w:rPr>
            </w:pPr>
          </w:p>
          <w:p w:rsidR="005A2AC2" w:rsidRPr="00297BDB" w:rsidRDefault="005A2AC2" w:rsidP="00FF7DC6">
            <w:pPr>
              <w:spacing w:line="240" w:lineRule="auto"/>
              <w:jc w:val="both"/>
              <w:rPr>
                <w:rFonts w:ascii="新細明體" w:eastAsia="新細明體" w:hAnsi="新細明體"/>
                <w:sz w:val="18"/>
                <w:lang w:val="en-US" w:eastAsia="zh-HK"/>
              </w:rPr>
            </w:pPr>
          </w:p>
          <w:p w:rsidR="005A2AC2" w:rsidRDefault="005A2AC2" w:rsidP="00FF7DC6">
            <w:pPr>
              <w:spacing w:line="240" w:lineRule="auto"/>
              <w:jc w:val="both"/>
              <w:rPr>
                <w:rFonts w:ascii="新細明體" w:eastAsia="新細明體" w:hAnsi="新細明體"/>
                <w:sz w:val="18"/>
                <w:lang w:eastAsia="zh-HK"/>
              </w:rPr>
            </w:pPr>
            <w:r>
              <w:rPr>
                <w:rFonts w:ascii="新細明體" w:eastAsia="新細明體" w:hAnsi="新細明體"/>
                <w:sz w:val="18"/>
              </w:rPr>
              <w:fldChar w:fldCharType="begin">
                <w:ffData>
                  <w:name w:val=""/>
                  <w:enabled/>
                  <w:calcOnExit w:val="0"/>
                  <w:textInput>
                    <w:maxLength w:val="25"/>
                  </w:textInput>
                </w:ffData>
              </w:fldChar>
            </w:r>
            <w:r>
              <w:rPr>
                <w:rFonts w:ascii="新細明體" w:eastAsia="新細明體" w:hAnsi="新細明體"/>
                <w:sz w:val="18"/>
              </w:rPr>
              <w:instrText xml:space="preserve"> FORMTEXT </w:instrText>
            </w:r>
            <w:r>
              <w:rPr>
                <w:rFonts w:ascii="新細明體" w:eastAsia="新細明體" w:hAnsi="新細明體"/>
                <w:sz w:val="18"/>
              </w:rPr>
            </w:r>
            <w:r>
              <w:rPr>
                <w:rFonts w:ascii="新細明體" w:eastAsia="新細明體" w:hAnsi="新細明體"/>
                <w:sz w:val="18"/>
              </w:rPr>
              <w:fldChar w:fldCharType="separate"/>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noProof/>
                <w:sz w:val="18"/>
              </w:rPr>
              <w:t> </w:t>
            </w:r>
            <w:r>
              <w:rPr>
                <w:rFonts w:ascii="新細明體" w:eastAsia="新細明體" w:hAnsi="新細明體"/>
                <w:sz w:val="18"/>
              </w:rPr>
              <w:fldChar w:fldCharType="end"/>
            </w:r>
          </w:p>
        </w:tc>
        <w:tc>
          <w:tcPr>
            <w:tcW w:w="2126" w:type="dxa"/>
            <w:vAlign w:val="bottom"/>
            <w:hideMark/>
          </w:tcPr>
          <w:p w:rsidR="005A2AC2" w:rsidRDefault="005A2AC2" w:rsidP="00FF7DC6">
            <w:pPr>
              <w:spacing w:line="240" w:lineRule="auto"/>
              <w:jc w:val="both"/>
              <w:rPr>
                <w:rFonts w:ascii="新細明體" w:eastAsia="新細明體" w:hAnsi="新細明體"/>
                <w:sz w:val="8"/>
              </w:rPr>
            </w:pPr>
            <w:r>
              <w:rPr>
                <w:rFonts w:ascii="新細明體" w:eastAsia="新細明體" w:hAnsi="新細明體" w:hint="eastAsia"/>
                <w:sz w:val="18"/>
              </w:rPr>
              <w:t xml:space="preserve">        </w:t>
            </w:r>
            <w:r>
              <w:rPr>
                <w:rFonts w:ascii="新細明體" w:eastAsia="新細明體" w:hAnsi="新細明體" w:hint="eastAsia"/>
                <w:sz w:val="8"/>
              </w:rPr>
              <w:t xml:space="preserve"> </w:t>
            </w:r>
          </w:p>
          <w:p w:rsidR="005A2AC2" w:rsidRDefault="005A2AC2" w:rsidP="00E0745D">
            <w:pPr>
              <w:spacing w:line="240" w:lineRule="auto"/>
              <w:ind w:firstLineChars="50" w:firstLine="120"/>
              <w:jc w:val="both"/>
              <w:rPr>
                <w:rFonts w:ascii="新細明體" w:eastAsia="新細明體" w:hAnsi="新細明體"/>
                <w:sz w:val="18"/>
              </w:rPr>
            </w:pPr>
            <w:r>
              <w:rPr>
                <w:rFonts w:ascii="新細明體" w:eastAsia="新細明體" w:hAnsi="新細明體" w:hint="eastAsia"/>
                <w:sz w:val="18"/>
              </w:rPr>
              <w:t xml:space="preserve">日期 ：         </w:t>
            </w:r>
          </w:p>
        </w:tc>
        <w:tc>
          <w:tcPr>
            <w:tcW w:w="2693" w:type="dxa"/>
            <w:tcBorders>
              <w:bottom w:val="single" w:sz="4" w:space="0" w:color="auto"/>
            </w:tcBorders>
          </w:tcPr>
          <w:p w:rsidR="005A2AC2" w:rsidRDefault="005A2AC2" w:rsidP="00FF7DC6">
            <w:pPr>
              <w:spacing w:line="240" w:lineRule="auto"/>
              <w:rPr>
                <w:rFonts w:ascii="新細明體" w:eastAsia="新細明體" w:hAnsi="新細明體"/>
                <w:sz w:val="18"/>
                <w:lang w:eastAsia="zh-HK"/>
              </w:rPr>
            </w:pPr>
          </w:p>
          <w:p w:rsidR="005A2AC2" w:rsidRDefault="005A2AC2" w:rsidP="00FF7DC6">
            <w:pPr>
              <w:spacing w:line="240" w:lineRule="auto"/>
              <w:rPr>
                <w:rFonts w:ascii="新細明體" w:eastAsia="新細明體" w:hAnsi="新細明體"/>
                <w:sz w:val="18"/>
                <w:lang w:eastAsia="zh-HK"/>
              </w:rPr>
            </w:pPr>
          </w:p>
          <w:p w:rsidR="005A2AC2" w:rsidRDefault="005A2AC2" w:rsidP="00FF7DC6">
            <w:pPr>
              <w:spacing w:line="240" w:lineRule="auto"/>
              <w:rPr>
                <w:rFonts w:ascii="新細明體" w:eastAsia="新細明體" w:hAnsi="新細明體"/>
                <w:sz w:val="18"/>
                <w:lang w:eastAsia="zh-HK"/>
              </w:rPr>
            </w:pPr>
            <w:r>
              <w:rPr>
                <w:rFonts w:ascii="新細明體" w:eastAsia="新細明體" w:hAnsi="新細明體"/>
                <w:sz w:val="18"/>
              </w:rPr>
              <w:fldChar w:fldCharType="begin">
                <w:ffData>
                  <w:name w:val=""/>
                  <w:enabled/>
                  <w:calcOnExit w:val="0"/>
                  <w:textInput>
                    <w:maxLength w:val="20"/>
                  </w:textInput>
                </w:ffData>
              </w:fldChar>
            </w:r>
            <w:r>
              <w:rPr>
                <w:rFonts w:ascii="新細明體" w:eastAsia="新細明體" w:hAnsi="新細明體"/>
                <w:sz w:val="18"/>
              </w:rPr>
              <w:instrText xml:space="preserve"> FORMTEXT </w:instrText>
            </w:r>
            <w:r>
              <w:rPr>
                <w:rFonts w:ascii="新細明體" w:eastAsia="新細明體" w:hAnsi="新細明體"/>
                <w:sz w:val="18"/>
              </w:rPr>
            </w:r>
            <w:r>
              <w:rPr>
                <w:rFonts w:ascii="新細明體" w:eastAsia="新細明體" w:hAnsi="新細明體"/>
                <w:sz w:val="18"/>
              </w:rPr>
              <w:fldChar w:fldCharType="separate"/>
            </w:r>
            <w:r>
              <w:rPr>
                <w:rFonts w:ascii="新細明體" w:eastAsia="新細明體" w:hAnsi="新細明體"/>
                <w:sz w:val="18"/>
              </w:rPr>
              <w:t> </w:t>
            </w:r>
            <w:r>
              <w:rPr>
                <w:rFonts w:ascii="新細明體" w:eastAsia="新細明體" w:hAnsi="新細明體"/>
                <w:sz w:val="18"/>
              </w:rPr>
              <w:t> </w:t>
            </w:r>
            <w:r>
              <w:rPr>
                <w:rFonts w:ascii="新細明體" w:eastAsia="新細明體" w:hAnsi="新細明體"/>
                <w:sz w:val="18"/>
              </w:rPr>
              <w:t> </w:t>
            </w:r>
            <w:r>
              <w:rPr>
                <w:rFonts w:ascii="新細明體" w:eastAsia="新細明體" w:hAnsi="新細明體"/>
                <w:sz w:val="18"/>
              </w:rPr>
              <w:t> </w:t>
            </w:r>
            <w:r>
              <w:rPr>
                <w:rFonts w:ascii="新細明體" w:eastAsia="新細明體" w:hAnsi="新細明體"/>
                <w:sz w:val="18"/>
              </w:rPr>
              <w:t> </w:t>
            </w:r>
            <w:r>
              <w:rPr>
                <w:rFonts w:ascii="新細明體" w:eastAsia="新細明體" w:hAnsi="新細明體"/>
                <w:sz w:val="18"/>
              </w:rPr>
              <w:fldChar w:fldCharType="end"/>
            </w:r>
          </w:p>
        </w:tc>
      </w:tr>
    </w:tbl>
    <w:p w:rsidR="005A2AC2" w:rsidRDefault="005A2AC2" w:rsidP="005A2AC2">
      <w:pPr>
        <w:tabs>
          <w:tab w:val="right" w:pos="-1800"/>
          <w:tab w:val="left" w:pos="1134"/>
        </w:tabs>
        <w:snapToGrid w:val="0"/>
        <w:spacing w:before="20" w:after="80" w:line="240" w:lineRule="auto"/>
        <w:jc w:val="both"/>
        <w:rPr>
          <w:rFonts w:ascii="新細明體" w:eastAsia="新細明體" w:hAnsi="新細明體"/>
          <w:sz w:val="14"/>
          <w:szCs w:val="14"/>
          <w:lang w:eastAsia="zh-HK"/>
        </w:rPr>
      </w:pPr>
    </w:p>
    <w:p w:rsidR="005A2AC2" w:rsidRPr="00CE75B6" w:rsidRDefault="005A2AC2" w:rsidP="005A2AC2">
      <w:pPr>
        <w:tabs>
          <w:tab w:val="right" w:pos="-1800"/>
          <w:tab w:val="left" w:pos="4111"/>
        </w:tabs>
        <w:snapToGrid w:val="0"/>
        <w:spacing w:before="20" w:after="80" w:line="240" w:lineRule="atLeast"/>
        <w:jc w:val="both"/>
        <w:rPr>
          <w:rFonts w:ascii="新細明體" w:eastAsia="新細明體" w:hAnsi="新細明體"/>
          <w:i/>
          <w:sz w:val="15"/>
          <w:szCs w:val="15"/>
        </w:rPr>
      </w:pPr>
      <w:r w:rsidRPr="00490E69">
        <w:rPr>
          <w:rFonts w:ascii="新細明體" w:eastAsia="新細明體" w:hAnsi="新細明體" w:hint="eastAsia"/>
          <w:sz w:val="15"/>
          <w:szCs w:val="15"/>
        </w:rPr>
        <w:t>*</w:t>
      </w:r>
      <w:r w:rsidRPr="00CE75B6">
        <w:rPr>
          <w:rFonts w:ascii="新細明體" w:eastAsia="新細明體" w:hAnsi="新細明體" w:hint="eastAsia"/>
          <w:i/>
          <w:sz w:val="15"/>
          <w:szCs w:val="15"/>
        </w:rPr>
        <w:t>請刪去不適用者</w:t>
      </w:r>
      <w:r w:rsidRPr="00CE75B6">
        <w:rPr>
          <w:rFonts w:ascii="新細明體" w:eastAsia="新細明體" w:hAnsi="新細明體"/>
          <w:i/>
          <w:sz w:val="15"/>
          <w:szCs w:val="15"/>
        </w:rPr>
        <w:t xml:space="preserve"> </w:t>
      </w:r>
    </w:p>
    <w:p w:rsidR="005A2AC2" w:rsidRPr="00CE75B6" w:rsidRDefault="005A2AC2" w:rsidP="005A2AC2">
      <w:pPr>
        <w:tabs>
          <w:tab w:val="right" w:pos="-1800"/>
          <w:tab w:val="left" w:pos="4111"/>
        </w:tabs>
        <w:snapToGrid w:val="0"/>
        <w:spacing w:before="20" w:after="80" w:line="240" w:lineRule="atLeast"/>
        <w:jc w:val="both"/>
        <w:rPr>
          <w:rFonts w:ascii="新細明體" w:eastAsia="新細明體" w:hAnsi="新細明體"/>
          <w:i/>
          <w:sz w:val="15"/>
          <w:szCs w:val="15"/>
          <w:lang w:eastAsia="zh-HK"/>
        </w:rPr>
      </w:pPr>
      <w:r w:rsidRPr="000932EE">
        <w:rPr>
          <w:rFonts w:ascii="新細明體" w:eastAsia="新細明體" w:hAnsi="新細明體" w:hint="eastAsia"/>
          <w:sz w:val="15"/>
          <w:szCs w:val="15"/>
        </w:rPr>
        <w:t>□</w:t>
      </w:r>
      <w:r w:rsidRPr="00CE75B6">
        <w:rPr>
          <w:rFonts w:ascii="新細明體" w:eastAsia="新細明體" w:hAnsi="新細明體" w:hint="eastAsia"/>
          <w:i/>
          <w:sz w:val="15"/>
          <w:szCs w:val="15"/>
        </w:rPr>
        <w:t>請在適用處加上“</w:t>
      </w:r>
      <w:r w:rsidRPr="00CE75B6">
        <w:rPr>
          <w:rFonts w:ascii="新細明體" w:eastAsia="新細明體" w:hAnsi="新細明體"/>
          <w:i/>
          <w:sz w:val="15"/>
          <w:szCs w:val="15"/>
        </w:rPr>
        <w:sym w:font="Wingdings" w:char="F0FC"/>
      </w:r>
      <w:r w:rsidRPr="00CE75B6">
        <w:rPr>
          <w:rFonts w:ascii="新細明體" w:eastAsia="新細明體" w:hAnsi="新細明體" w:hint="eastAsia"/>
          <w:i/>
          <w:sz w:val="15"/>
          <w:szCs w:val="15"/>
        </w:rPr>
        <w:t>”號</w:t>
      </w:r>
    </w:p>
    <w:p w:rsidR="005A2AC2" w:rsidRPr="00CE75B6" w:rsidRDefault="005A2AC2" w:rsidP="005A2AC2">
      <w:pPr>
        <w:tabs>
          <w:tab w:val="right" w:pos="-1800"/>
          <w:tab w:val="left" w:pos="1134"/>
        </w:tabs>
        <w:snapToGrid w:val="0"/>
        <w:spacing w:before="20" w:after="80" w:line="240" w:lineRule="auto"/>
        <w:jc w:val="both"/>
        <w:rPr>
          <w:rFonts w:ascii="新細明體" w:eastAsia="新細明體" w:hAnsi="新細明體"/>
          <w:i/>
          <w:sz w:val="15"/>
          <w:szCs w:val="15"/>
          <w:lang w:val="en-US"/>
        </w:rPr>
      </w:pPr>
      <w:r w:rsidRPr="000932EE">
        <w:rPr>
          <w:rFonts w:ascii="新細明體" w:eastAsia="新細明體" w:hAnsi="新細明體" w:hint="eastAsia"/>
          <w:sz w:val="15"/>
          <w:szCs w:val="15"/>
        </w:rPr>
        <w:t>#</w:t>
      </w:r>
      <w:r w:rsidRPr="00CE75B6">
        <w:rPr>
          <w:rFonts w:ascii="新細明體" w:eastAsia="新細明體" w:hAnsi="新細明體" w:hint="eastAsia"/>
          <w:i/>
          <w:sz w:val="15"/>
          <w:szCs w:val="15"/>
        </w:rPr>
        <w:t>有關計算按金金額的詳請，請參閱「申請須知」簡介</w:t>
      </w:r>
      <w:r w:rsidRPr="00CE75B6">
        <w:rPr>
          <w:rFonts w:ascii="新細明體" w:eastAsia="新細明體" w:hAnsi="新細明體"/>
          <w:i/>
          <w:sz w:val="15"/>
          <w:szCs w:val="15"/>
        </w:rPr>
        <w:t>(LR/OLS/3)</w:t>
      </w:r>
      <w:r w:rsidRPr="00CE75B6">
        <w:rPr>
          <w:rFonts w:ascii="新細明體" w:eastAsia="新細明體" w:hAnsi="新細明體" w:hint="eastAsia"/>
          <w:i/>
          <w:sz w:val="15"/>
          <w:szCs w:val="15"/>
        </w:rPr>
        <w:t>註</w:t>
      </w:r>
      <w:r w:rsidRPr="00CE75B6">
        <w:rPr>
          <w:rFonts w:ascii="新細明體" w:eastAsia="新細明體" w:hAnsi="新細明體"/>
          <w:i/>
          <w:sz w:val="15"/>
          <w:szCs w:val="15"/>
          <w:lang w:val="en-US"/>
        </w:rPr>
        <w:t>2</w:t>
      </w:r>
    </w:p>
    <w:p w:rsidR="005A2AC2" w:rsidRDefault="005A2AC2" w:rsidP="005A2AC2">
      <w:pPr>
        <w:tabs>
          <w:tab w:val="right" w:pos="-1800"/>
          <w:tab w:val="left" w:pos="1134"/>
        </w:tabs>
        <w:snapToGrid w:val="0"/>
        <w:spacing w:before="20" w:after="80" w:line="240" w:lineRule="auto"/>
        <w:jc w:val="both"/>
        <w:rPr>
          <w:rFonts w:ascii="新細明體" w:eastAsia="新細明體" w:hAnsi="新細明體"/>
          <w:b/>
          <w:sz w:val="15"/>
          <w:szCs w:val="15"/>
          <w:u w:val="single"/>
          <w:lang w:val="en-US"/>
        </w:rPr>
      </w:pPr>
    </w:p>
    <w:p w:rsidR="005A2AC2" w:rsidRPr="00CE75B6" w:rsidRDefault="005A2AC2" w:rsidP="005A2AC2">
      <w:pPr>
        <w:tabs>
          <w:tab w:val="right" w:pos="-1800"/>
          <w:tab w:val="left" w:pos="1134"/>
        </w:tabs>
        <w:snapToGrid w:val="0"/>
        <w:spacing w:before="20" w:after="80" w:line="240" w:lineRule="auto"/>
        <w:jc w:val="both"/>
        <w:rPr>
          <w:rFonts w:ascii="新細明體" w:eastAsia="新細明體" w:hAnsi="新細明體"/>
          <w:b/>
          <w:sz w:val="14"/>
          <w:szCs w:val="14"/>
          <w:u w:val="single"/>
          <w:lang w:eastAsia="zh-HK"/>
        </w:rPr>
      </w:pPr>
      <w:r w:rsidRPr="00CE75B6">
        <w:rPr>
          <w:rFonts w:ascii="新細明體" w:eastAsia="新細明體" w:hAnsi="新細明體" w:hint="eastAsia"/>
          <w:b/>
          <w:sz w:val="15"/>
          <w:szCs w:val="15"/>
          <w:u w:val="single"/>
          <w:lang w:val="en-US"/>
        </w:rPr>
        <w:t>備註</w:t>
      </w:r>
      <w:r w:rsidRPr="00CE75B6">
        <w:rPr>
          <w:rFonts w:ascii="新細明體" w:eastAsia="新細明體" w:hAnsi="新細明體"/>
          <w:b/>
          <w:sz w:val="15"/>
          <w:szCs w:val="15"/>
          <w:u w:val="single"/>
          <w:lang w:val="en-US"/>
        </w:rPr>
        <w:t>:</w:t>
      </w:r>
    </w:p>
    <w:p w:rsidR="005A2AC2" w:rsidRDefault="005A2AC2" w:rsidP="005A2AC2">
      <w:pPr>
        <w:pStyle w:val="afd"/>
        <w:numPr>
          <w:ilvl w:val="0"/>
          <w:numId w:val="32"/>
        </w:numPr>
        <w:tabs>
          <w:tab w:val="right" w:pos="-1800"/>
          <w:tab w:val="left" w:pos="1134"/>
        </w:tabs>
        <w:snapToGrid w:val="0"/>
        <w:spacing w:before="20" w:after="80" w:line="240" w:lineRule="auto"/>
        <w:ind w:leftChars="0"/>
        <w:jc w:val="both"/>
        <w:rPr>
          <w:rFonts w:ascii="新細明體" w:eastAsia="新細明體" w:hAnsi="新細明體"/>
          <w:sz w:val="15"/>
          <w:szCs w:val="15"/>
          <w:lang w:eastAsia="zh-HK"/>
        </w:rPr>
      </w:pPr>
      <w:r w:rsidRPr="00FA4925">
        <w:rPr>
          <w:rFonts w:ascii="新細明體" w:eastAsia="新細明體" w:hAnsi="新細明體" w:cs="微軟正黑體" w:hint="eastAsia"/>
          <w:sz w:val="15"/>
          <w:szCs w:val="15"/>
        </w:rPr>
        <w:t>請</w:t>
      </w:r>
      <w:r>
        <w:rPr>
          <w:rFonts w:ascii="新細明體" w:eastAsia="新細明體" w:hAnsi="新細明體" w:cs="微軟正黑體" w:hint="eastAsia"/>
          <w:sz w:val="15"/>
          <w:szCs w:val="15"/>
        </w:rPr>
        <w:t>把已填妥的申請表格</w:t>
      </w:r>
      <w:r w:rsidRPr="00FA4925">
        <w:rPr>
          <w:rFonts w:ascii="新細明體" w:eastAsia="新細明體" w:hAnsi="新細明體" w:cs="微軟正黑體" w:hint="eastAsia"/>
          <w:sz w:val="15"/>
          <w:szCs w:val="15"/>
        </w:rPr>
        <w:t>交回香港</w:t>
      </w:r>
      <w:r w:rsidRPr="00FA4925">
        <w:rPr>
          <w:rFonts w:ascii="新細明體" w:eastAsia="新細明體" w:hAnsi="新細明體" w:hint="eastAsia"/>
          <w:sz w:val="15"/>
          <w:szCs w:val="15"/>
        </w:rPr>
        <w:t>九龍九龍灣宏遠街</w:t>
      </w:r>
      <w:r w:rsidRPr="00FA4925">
        <w:rPr>
          <w:rFonts w:ascii="新細明體" w:eastAsia="新細明體" w:hAnsi="新細明體"/>
          <w:sz w:val="15"/>
          <w:szCs w:val="15"/>
        </w:rPr>
        <w:t xml:space="preserve"> 1 </w:t>
      </w:r>
      <w:r w:rsidRPr="00FA4925">
        <w:rPr>
          <w:rFonts w:ascii="新細明體" w:eastAsia="新細明體" w:hAnsi="新細明體" w:hint="eastAsia"/>
          <w:sz w:val="15"/>
          <w:szCs w:val="15"/>
        </w:rPr>
        <w:t>號「一號九龍」</w:t>
      </w:r>
      <w:r w:rsidRPr="00FA4925">
        <w:rPr>
          <w:rFonts w:ascii="新細明體" w:eastAsia="新細明體" w:hAnsi="新細明體"/>
          <w:sz w:val="15"/>
          <w:szCs w:val="15"/>
        </w:rPr>
        <w:t>12</w:t>
      </w:r>
      <w:r w:rsidRPr="00FA4925">
        <w:rPr>
          <w:rFonts w:ascii="新細明體" w:eastAsia="新細明體" w:hAnsi="新細明體" w:hint="eastAsia"/>
          <w:sz w:val="15"/>
          <w:szCs w:val="15"/>
        </w:rPr>
        <w:t>樓</w:t>
      </w:r>
      <w:r w:rsidRPr="00FA4925">
        <w:rPr>
          <w:rFonts w:ascii="新細明體" w:eastAsia="新細明體" w:hAnsi="新細明體"/>
          <w:sz w:val="15"/>
          <w:szCs w:val="15"/>
        </w:rPr>
        <w:t>1202</w:t>
      </w:r>
      <w:r w:rsidRPr="00FA4925">
        <w:rPr>
          <w:rFonts w:ascii="新細明體" w:eastAsia="新細明體" w:hAnsi="新細明體" w:hint="eastAsia"/>
          <w:sz w:val="15"/>
          <w:szCs w:val="15"/>
        </w:rPr>
        <w:t>室土地註冊處查冊服務支援小組</w:t>
      </w:r>
      <w:r>
        <w:rPr>
          <w:rFonts w:ascii="新細明體" w:eastAsia="新細明體" w:hAnsi="新細明體" w:hint="eastAsia"/>
          <w:sz w:val="15"/>
          <w:szCs w:val="15"/>
        </w:rPr>
        <w:t>。</w:t>
      </w:r>
    </w:p>
    <w:p w:rsidR="005A2AC2" w:rsidRPr="00FA4925" w:rsidRDefault="005A2AC2" w:rsidP="005A2AC2">
      <w:pPr>
        <w:pStyle w:val="afd"/>
        <w:numPr>
          <w:ilvl w:val="0"/>
          <w:numId w:val="32"/>
        </w:numPr>
        <w:tabs>
          <w:tab w:val="right" w:pos="-1800"/>
          <w:tab w:val="left" w:pos="1134"/>
        </w:tabs>
        <w:snapToGrid w:val="0"/>
        <w:spacing w:before="20" w:after="80" w:line="240" w:lineRule="auto"/>
        <w:ind w:leftChars="0"/>
        <w:jc w:val="both"/>
        <w:rPr>
          <w:rFonts w:ascii="新細明體" w:eastAsia="新細明體" w:hAnsi="新細明體"/>
          <w:sz w:val="15"/>
          <w:szCs w:val="15"/>
        </w:rPr>
      </w:pPr>
      <w:r w:rsidRPr="00FA4925">
        <w:rPr>
          <w:rFonts w:ascii="新細明體" w:eastAsia="新細明體" w:hAnsi="新細明體" w:hint="eastAsia"/>
          <w:b/>
          <w:sz w:val="15"/>
          <w:szCs w:val="15"/>
        </w:rPr>
        <w:t>如以郵遞方式寄交本表格</w:t>
      </w:r>
      <w:r w:rsidRPr="00FA4925">
        <w:rPr>
          <w:rFonts w:ascii="新細明體" w:eastAsia="新細明體" w:hAnsi="新細明體" w:hint="eastAsia"/>
          <w:sz w:val="15"/>
          <w:szCs w:val="15"/>
        </w:rPr>
        <w:t>，請</w:t>
      </w:r>
      <w:r w:rsidRPr="00FA4925">
        <w:rPr>
          <w:rFonts w:ascii="新細明體" w:eastAsia="新細明體" w:hAnsi="新細明體" w:hint="eastAsia"/>
          <w:b/>
          <w:sz w:val="15"/>
          <w:szCs w:val="15"/>
        </w:rPr>
        <w:t>勿</w:t>
      </w:r>
      <w:r w:rsidRPr="00FA4925">
        <w:rPr>
          <w:rFonts w:ascii="新細明體" w:eastAsia="新細明體" w:hAnsi="新細明體" w:hint="eastAsia"/>
          <w:sz w:val="15"/>
          <w:szCs w:val="15"/>
        </w:rPr>
        <w:t>夾附現金，並請確保為郵件支付足夠郵資，以免申請未能成功送達本處。郵資不足的郵件會由香港郵政處理，本處不會代為繳付欠款及附加費。</w:t>
      </w:r>
    </w:p>
    <w:p w:rsidR="005A2AC2" w:rsidRPr="009719F0" w:rsidRDefault="005A2AC2" w:rsidP="00E0745D">
      <w:pPr>
        <w:pStyle w:val="afd"/>
        <w:numPr>
          <w:ilvl w:val="0"/>
          <w:numId w:val="32"/>
        </w:numPr>
        <w:tabs>
          <w:tab w:val="right" w:pos="-1800"/>
          <w:tab w:val="left" w:pos="1134"/>
        </w:tabs>
        <w:snapToGrid w:val="0"/>
        <w:spacing w:before="20" w:after="80" w:line="240" w:lineRule="auto"/>
        <w:ind w:leftChars="0"/>
        <w:jc w:val="both"/>
        <w:rPr>
          <w:rFonts w:ascii="新細明體" w:eastAsia="新細明體" w:hAnsi="新細明體"/>
          <w:sz w:val="15"/>
          <w:szCs w:val="15"/>
          <w:lang w:val="en-US"/>
        </w:rPr>
      </w:pPr>
      <w:r w:rsidRPr="00FA4925">
        <w:rPr>
          <w:rFonts w:ascii="新細明體" w:eastAsia="新細明體" w:hAnsi="新細明體" w:hint="eastAsia"/>
          <w:sz w:val="15"/>
          <w:szCs w:val="15"/>
        </w:rPr>
        <w:t>｢綜合註冊資訊系統｣網上服務登記用戶賬戶是為經常使用本處網上服務的用戶而設，並每月以自動轉賬付款。非經常使用服務的用戶可在網上查冊和訂購土地文件，並以</w:t>
      </w:r>
      <w:r w:rsidR="00E0745D" w:rsidRPr="00E0745D">
        <w:rPr>
          <w:rFonts w:ascii="新細明體" w:eastAsia="新細明體" w:hAnsi="新細明體" w:hint="eastAsia"/>
          <w:sz w:val="15"/>
          <w:szCs w:val="15"/>
        </w:rPr>
        <w:t>信用卡、</w:t>
      </w:r>
      <w:proofErr w:type="gramStart"/>
      <w:r w:rsidR="00E0745D" w:rsidRPr="00E0745D">
        <w:rPr>
          <w:rFonts w:ascii="新細明體" w:eastAsia="新細明體" w:hAnsi="新細明體" w:hint="eastAsia"/>
          <w:sz w:val="15"/>
          <w:szCs w:val="15"/>
        </w:rPr>
        <w:t>轉數快</w:t>
      </w:r>
      <w:proofErr w:type="gramEnd"/>
      <w:r w:rsidRPr="00FA4925">
        <w:rPr>
          <w:rFonts w:ascii="新細明體" w:eastAsia="新細明體" w:hAnsi="新細明體" w:hint="eastAsia"/>
          <w:sz w:val="15"/>
          <w:szCs w:val="15"/>
          <w:lang w:val="en-US"/>
        </w:rPr>
        <w:t>或繳費靈付款。</w:t>
      </w:r>
      <w:r w:rsidRPr="009719F0">
        <w:rPr>
          <w:rFonts w:ascii="新細明體" w:eastAsia="新細明體" w:hAnsi="新細明體"/>
          <w:sz w:val="14"/>
          <w:szCs w:val="14"/>
          <w:lang w:val="en-US"/>
        </w:rPr>
        <w:tab/>
      </w:r>
      <w:r w:rsidRPr="009719F0">
        <w:rPr>
          <w:rFonts w:ascii="新細明體" w:eastAsia="新細明體" w:hAnsi="新細明體" w:hint="eastAsia"/>
          <w:lang w:eastAsia="zh-HK"/>
        </w:rPr>
        <w:t xml:space="preserve">                                    </w:t>
      </w:r>
    </w:p>
    <w:p w:rsidR="005A2AC2" w:rsidRDefault="005A2AC2" w:rsidP="005A2AC2">
      <w:pPr>
        <w:tabs>
          <w:tab w:val="right" w:pos="-1800"/>
          <w:tab w:val="left" w:pos="720"/>
          <w:tab w:val="left" w:pos="780"/>
        </w:tabs>
        <w:spacing w:before="80" w:after="120" w:line="240" w:lineRule="auto"/>
        <w:jc w:val="center"/>
        <w:rPr>
          <w:rFonts w:ascii="新細明體" w:eastAsia="新細明體" w:hAnsi="新細明體"/>
          <w:b/>
        </w:rPr>
      </w:pPr>
      <w:r>
        <w:rPr>
          <w:rFonts w:ascii="新細明體" w:eastAsia="新細明體" w:hAnsi="新細明體" w:hint="eastAsia"/>
          <w:b/>
        </w:rPr>
        <w:t>只供土地註冊處填寫</w:t>
      </w:r>
    </w:p>
    <w:tbl>
      <w:tblPr>
        <w:tblW w:w="0" w:type="auto"/>
        <w:tblLayout w:type="fixed"/>
        <w:tblCellMar>
          <w:left w:w="28" w:type="dxa"/>
          <w:right w:w="28" w:type="dxa"/>
        </w:tblCellMar>
        <w:tblLook w:val="04A0" w:firstRow="1" w:lastRow="0" w:firstColumn="1" w:lastColumn="0" w:noHBand="0" w:noVBand="1"/>
      </w:tblPr>
      <w:tblGrid>
        <w:gridCol w:w="1446"/>
        <w:gridCol w:w="709"/>
        <w:gridCol w:w="1984"/>
        <w:gridCol w:w="284"/>
        <w:gridCol w:w="645"/>
        <w:gridCol w:w="744"/>
        <w:gridCol w:w="879"/>
        <w:gridCol w:w="378"/>
        <w:gridCol w:w="279"/>
        <w:gridCol w:w="2344"/>
      </w:tblGrid>
      <w:tr w:rsidR="005A2AC2" w:rsidTr="00FF7DC6">
        <w:tc>
          <w:tcPr>
            <w:tcW w:w="1446" w:type="dxa"/>
            <w:hideMark/>
          </w:tcPr>
          <w:p w:rsidR="005A2AC2" w:rsidRDefault="005A2AC2" w:rsidP="00FF7DC6">
            <w:pPr>
              <w:tabs>
                <w:tab w:val="right" w:pos="1276"/>
              </w:tabs>
              <w:spacing w:before="360" w:line="240" w:lineRule="auto"/>
              <w:rPr>
                <w:rFonts w:ascii="新細明體" w:eastAsia="新細明體" w:hAnsi="新細明體"/>
                <w:sz w:val="18"/>
              </w:rPr>
            </w:pPr>
            <w:r>
              <w:rPr>
                <w:rFonts w:ascii="新細明體" w:eastAsia="新細明體" w:hAnsi="新細明體" w:hint="eastAsia"/>
                <w:sz w:val="18"/>
              </w:rPr>
              <w:t>批核人員</w:t>
            </w:r>
            <w:r>
              <w:rPr>
                <w:rFonts w:ascii="新細明體" w:eastAsia="新細明體" w:hAnsi="新細明體" w:hint="eastAsia"/>
                <w:sz w:val="18"/>
              </w:rPr>
              <w:tab/>
              <w:t>：</w:t>
            </w:r>
          </w:p>
        </w:tc>
        <w:tc>
          <w:tcPr>
            <w:tcW w:w="3622" w:type="dxa"/>
            <w:gridSpan w:val="4"/>
            <w:tcBorders>
              <w:top w:val="nil"/>
              <w:left w:val="nil"/>
              <w:bottom w:val="single" w:sz="2" w:space="0" w:color="auto"/>
              <w:right w:val="nil"/>
            </w:tcBorders>
          </w:tcPr>
          <w:p w:rsidR="005A2AC2" w:rsidRDefault="005A2AC2" w:rsidP="00FF7DC6">
            <w:pPr>
              <w:spacing w:before="360" w:line="240" w:lineRule="auto"/>
              <w:rPr>
                <w:rFonts w:ascii="新細明體" w:eastAsia="新細明體" w:hAnsi="新細明體"/>
                <w:sz w:val="18"/>
              </w:rPr>
            </w:pPr>
          </w:p>
        </w:tc>
        <w:tc>
          <w:tcPr>
            <w:tcW w:w="1623" w:type="dxa"/>
            <w:gridSpan w:val="2"/>
            <w:hideMark/>
          </w:tcPr>
          <w:p w:rsidR="005A2AC2" w:rsidRDefault="005A2AC2" w:rsidP="00FF7DC6">
            <w:pPr>
              <w:spacing w:before="360" w:line="240" w:lineRule="auto"/>
              <w:jc w:val="right"/>
              <w:rPr>
                <w:rFonts w:ascii="新細明體" w:eastAsia="新細明體" w:hAnsi="新細明體"/>
                <w:sz w:val="18"/>
              </w:rPr>
            </w:pPr>
            <w:r>
              <w:rPr>
                <w:rFonts w:ascii="新細明體" w:eastAsia="新細明體" w:hAnsi="新細明體" w:hint="eastAsia"/>
                <w:sz w:val="18"/>
              </w:rPr>
              <w:t>批核日期：</w:t>
            </w:r>
          </w:p>
        </w:tc>
        <w:tc>
          <w:tcPr>
            <w:tcW w:w="3001" w:type="dxa"/>
            <w:gridSpan w:val="3"/>
            <w:tcBorders>
              <w:top w:val="nil"/>
              <w:left w:val="nil"/>
              <w:bottom w:val="single" w:sz="2" w:space="0" w:color="auto"/>
              <w:right w:val="nil"/>
            </w:tcBorders>
          </w:tcPr>
          <w:p w:rsidR="005A2AC2" w:rsidRDefault="005A2AC2" w:rsidP="00FF7DC6">
            <w:pPr>
              <w:spacing w:before="360" w:line="240" w:lineRule="auto"/>
              <w:rPr>
                <w:rFonts w:ascii="新細明體" w:eastAsia="新細明體" w:hAnsi="新細明體"/>
                <w:sz w:val="18"/>
              </w:rPr>
            </w:pPr>
          </w:p>
        </w:tc>
      </w:tr>
      <w:tr w:rsidR="005A2AC2" w:rsidTr="00FF7DC6">
        <w:trPr>
          <w:cantSplit/>
        </w:trPr>
        <w:tc>
          <w:tcPr>
            <w:tcW w:w="5812" w:type="dxa"/>
            <w:gridSpan w:val="6"/>
            <w:hideMark/>
          </w:tcPr>
          <w:p w:rsidR="005A2AC2" w:rsidRDefault="005A2AC2" w:rsidP="00FF7DC6">
            <w:pPr>
              <w:tabs>
                <w:tab w:val="right" w:pos="3828"/>
                <w:tab w:val="left" w:pos="3969"/>
              </w:tabs>
              <w:spacing w:before="360" w:line="240" w:lineRule="auto"/>
              <w:rPr>
                <w:rFonts w:ascii="新細明體" w:eastAsia="新細明體" w:hAnsi="新細明體"/>
                <w:sz w:val="18"/>
              </w:rPr>
            </w:pPr>
            <w:r>
              <w:rPr>
                <w:rFonts w:ascii="新細明體" w:eastAsia="新細明體" w:hAnsi="新細明體" w:hint="eastAsia"/>
                <w:sz w:val="18"/>
              </w:rPr>
              <w:t>「綜合註冊資訊系統」網上服務登記用戶</w:t>
            </w:r>
            <w:r>
              <w:rPr>
                <w:rFonts w:ascii="新細明體" w:eastAsia="新細明體" w:hAnsi="新細明體" w:hint="eastAsia"/>
                <w:sz w:val="18"/>
                <w:lang w:val="en-CA"/>
              </w:rPr>
              <w:t>賬戶</w:t>
            </w:r>
            <w:r>
              <w:rPr>
                <w:rFonts w:ascii="新細明體" w:eastAsia="新細明體" w:hAnsi="新細明體" w:hint="eastAsia"/>
                <w:sz w:val="18"/>
              </w:rPr>
              <w:t>號碼：</w:t>
            </w:r>
          </w:p>
        </w:tc>
        <w:tc>
          <w:tcPr>
            <w:tcW w:w="3880" w:type="dxa"/>
            <w:gridSpan w:val="4"/>
            <w:tcBorders>
              <w:top w:val="nil"/>
              <w:left w:val="nil"/>
              <w:bottom w:val="single" w:sz="2" w:space="0" w:color="auto"/>
            </w:tcBorders>
          </w:tcPr>
          <w:p w:rsidR="005A2AC2" w:rsidRDefault="005A2AC2" w:rsidP="00FF7DC6">
            <w:pPr>
              <w:spacing w:before="360" w:line="240" w:lineRule="auto"/>
              <w:rPr>
                <w:rFonts w:ascii="新細明體" w:eastAsia="新細明體" w:hAnsi="新細明體"/>
                <w:sz w:val="18"/>
              </w:rPr>
            </w:pPr>
          </w:p>
        </w:tc>
      </w:tr>
      <w:tr w:rsidR="005A2AC2" w:rsidTr="00FF7DC6">
        <w:trPr>
          <w:cantSplit/>
        </w:trPr>
        <w:tc>
          <w:tcPr>
            <w:tcW w:w="4139" w:type="dxa"/>
            <w:gridSpan w:val="3"/>
            <w:hideMark/>
          </w:tcPr>
          <w:p w:rsidR="005A2AC2" w:rsidRDefault="005A2AC2" w:rsidP="00FF7DC6">
            <w:pPr>
              <w:tabs>
                <w:tab w:val="right" w:pos="3828"/>
              </w:tabs>
              <w:spacing w:before="360" w:line="240" w:lineRule="auto"/>
              <w:ind w:right="398"/>
              <w:rPr>
                <w:rFonts w:ascii="新細明體" w:eastAsia="新細明體" w:hAnsi="新細明體"/>
                <w:sz w:val="18"/>
              </w:rPr>
            </w:pPr>
            <w:r>
              <w:rPr>
                <w:rFonts w:ascii="新細明體" w:eastAsia="新細明體" w:hAnsi="新細明體" w:hint="eastAsia"/>
                <w:sz w:val="18"/>
              </w:rPr>
              <w:t>「綜合註冊資訊系統」</w:t>
            </w:r>
            <w:r>
              <w:rPr>
                <w:rFonts w:ascii="新細明體" w:eastAsia="新細明體" w:hAnsi="新細明體" w:hint="eastAsia"/>
                <w:sz w:val="18"/>
              </w:rPr>
              <w:tab/>
            </w:r>
            <w:r w:rsidRPr="00FA4925">
              <w:rPr>
                <w:rFonts w:asciiTheme="minorEastAsia" w:eastAsiaTheme="minorEastAsia" w:hAnsiTheme="minorEastAsia" w:hint="eastAsia"/>
                <w:sz w:val="18"/>
              </w:rPr>
              <w:t>登入識別碼</w:t>
            </w:r>
            <w:r>
              <w:rPr>
                <w:rFonts w:ascii="新細明體" w:eastAsia="新細明體" w:hAnsi="新細明體" w:hint="eastAsia"/>
                <w:sz w:val="18"/>
              </w:rPr>
              <w:t>：</w:t>
            </w:r>
          </w:p>
        </w:tc>
        <w:tc>
          <w:tcPr>
            <w:tcW w:w="2930" w:type="dxa"/>
            <w:gridSpan w:val="5"/>
            <w:tcBorders>
              <w:top w:val="nil"/>
              <w:left w:val="nil"/>
              <w:bottom w:val="single" w:sz="2" w:space="0" w:color="auto"/>
            </w:tcBorders>
          </w:tcPr>
          <w:p w:rsidR="005A2AC2" w:rsidRPr="007600BA" w:rsidRDefault="005A2AC2" w:rsidP="00FF7DC6">
            <w:pPr>
              <w:spacing w:before="360" w:line="240" w:lineRule="auto"/>
              <w:rPr>
                <w:rFonts w:ascii="新細明體" w:eastAsia="新細明體" w:hAnsi="新細明體"/>
                <w:sz w:val="18"/>
              </w:rPr>
            </w:pPr>
          </w:p>
        </w:tc>
        <w:tc>
          <w:tcPr>
            <w:tcW w:w="2623" w:type="dxa"/>
            <w:gridSpan w:val="2"/>
            <w:tcBorders>
              <w:top w:val="nil"/>
              <w:left w:val="nil"/>
            </w:tcBorders>
          </w:tcPr>
          <w:p w:rsidR="005A2AC2" w:rsidRPr="007600BA" w:rsidRDefault="005A2AC2" w:rsidP="00FF7DC6">
            <w:pPr>
              <w:spacing w:before="360" w:line="240" w:lineRule="auto"/>
              <w:rPr>
                <w:rFonts w:ascii="新細明體" w:eastAsia="新細明體" w:hAnsi="新細明體"/>
                <w:sz w:val="18"/>
              </w:rPr>
            </w:pPr>
          </w:p>
        </w:tc>
      </w:tr>
      <w:tr w:rsidR="005A2AC2" w:rsidTr="00FF7DC6">
        <w:trPr>
          <w:cantSplit/>
        </w:trPr>
        <w:tc>
          <w:tcPr>
            <w:tcW w:w="4423" w:type="dxa"/>
            <w:gridSpan w:val="4"/>
            <w:hideMark/>
          </w:tcPr>
          <w:p w:rsidR="005A2AC2" w:rsidRDefault="005A2AC2" w:rsidP="00FF7DC6">
            <w:pPr>
              <w:tabs>
                <w:tab w:val="right" w:pos="4536"/>
              </w:tabs>
              <w:spacing w:before="360" w:line="240" w:lineRule="auto"/>
              <w:rPr>
                <w:rFonts w:ascii="新細明體" w:eastAsia="新細明體" w:hAnsi="新細明體"/>
                <w:sz w:val="18"/>
              </w:rPr>
            </w:pPr>
            <w:r>
              <w:rPr>
                <w:rFonts w:ascii="新細明體" w:eastAsia="新細明體" w:hAnsi="新細明體" w:hint="eastAsia"/>
                <w:sz w:val="18"/>
              </w:rPr>
              <w:t>「綜合註冊資訊系統」額外</w:t>
            </w:r>
            <w:r w:rsidRPr="00FA4925">
              <w:rPr>
                <w:rFonts w:asciiTheme="minorEastAsia" w:eastAsiaTheme="minorEastAsia" w:hAnsiTheme="minorEastAsia" w:hint="eastAsia"/>
                <w:sz w:val="18"/>
              </w:rPr>
              <w:t>登入識別碼</w:t>
            </w:r>
            <w:r>
              <w:rPr>
                <w:rFonts w:ascii="新細明體" w:eastAsia="新細明體" w:hAnsi="新細明體" w:hint="eastAsia"/>
                <w:sz w:val="18"/>
              </w:rPr>
              <w:t>：</w:t>
            </w:r>
          </w:p>
        </w:tc>
        <w:tc>
          <w:tcPr>
            <w:tcW w:w="2646" w:type="dxa"/>
            <w:gridSpan w:val="4"/>
            <w:tcBorders>
              <w:top w:val="single" w:sz="2" w:space="0" w:color="auto"/>
              <w:left w:val="nil"/>
              <w:bottom w:val="single" w:sz="2" w:space="0" w:color="auto"/>
            </w:tcBorders>
          </w:tcPr>
          <w:p w:rsidR="005A2AC2" w:rsidRDefault="005A2AC2" w:rsidP="00FF7DC6">
            <w:pPr>
              <w:spacing w:before="360" w:line="240" w:lineRule="auto"/>
              <w:rPr>
                <w:rFonts w:ascii="新細明體" w:eastAsia="新細明體" w:hAnsi="新細明體"/>
                <w:sz w:val="18"/>
              </w:rPr>
            </w:pPr>
          </w:p>
        </w:tc>
        <w:tc>
          <w:tcPr>
            <w:tcW w:w="2623" w:type="dxa"/>
            <w:gridSpan w:val="2"/>
            <w:tcBorders>
              <w:left w:val="nil"/>
            </w:tcBorders>
          </w:tcPr>
          <w:p w:rsidR="005A2AC2" w:rsidRDefault="005A2AC2" w:rsidP="00FF7DC6">
            <w:pPr>
              <w:spacing w:before="360" w:line="240" w:lineRule="auto"/>
              <w:rPr>
                <w:rFonts w:ascii="新細明體" w:eastAsia="新細明體" w:hAnsi="新細明體"/>
                <w:sz w:val="18"/>
              </w:rPr>
            </w:pPr>
          </w:p>
        </w:tc>
      </w:tr>
      <w:tr w:rsidR="005A2AC2" w:rsidTr="00FF7DC6">
        <w:trPr>
          <w:cantSplit/>
        </w:trPr>
        <w:tc>
          <w:tcPr>
            <w:tcW w:w="2155" w:type="dxa"/>
            <w:gridSpan w:val="2"/>
            <w:hideMark/>
          </w:tcPr>
          <w:p w:rsidR="005A2AC2" w:rsidRDefault="005A2AC2" w:rsidP="00FF7DC6">
            <w:pPr>
              <w:tabs>
                <w:tab w:val="right" w:pos="2280"/>
              </w:tabs>
              <w:spacing w:before="360" w:line="240" w:lineRule="auto"/>
              <w:rPr>
                <w:rFonts w:ascii="新細明體" w:eastAsia="新細明體" w:hAnsi="新細明體"/>
                <w:sz w:val="18"/>
              </w:rPr>
            </w:pPr>
            <w:r>
              <w:rPr>
                <w:rFonts w:ascii="新細明體" w:eastAsia="新細明體" w:hAnsi="新細明體" w:hint="eastAsia"/>
                <w:sz w:val="18"/>
              </w:rPr>
              <w:t>備註(如有的話)：-</w:t>
            </w:r>
          </w:p>
        </w:tc>
        <w:tc>
          <w:tcPr>
            <w:tcW w:w="5193" w:type="dxa"/>
            <w:gridSpan w:val="7"/>
          </w:tcPr>
          <w:p w:rsidR="005A2AC2" w:rsidRDefault="005A2AC2" w:rsidP="00FF7DC6">
            <w:pPr>
              <w:spacing w:before="360" w:line="240" w:lineRule="auto"/>
              <w:jc w:val="right"/>
              <w:rPr>
                <w:rFonts w:ascii="新細明體" w:eastAsia="新細明體" w:hAnsi="新細明體"/>
                <w:sz w:val="18"/>
              </w:rPr>
            </w:pPr>
          </w:p>
        </w:tc>
        <w:tc>
          <w:tcPr>
            <w:tcW w:w="2344" w:type="dxa"/>
          </w:tcPr>
          <w:p w:rsidR="005A2AC2" w:rsidRDefault="005A2AC2" w:rsidP="00FF7DC6">
            <w:pPr>
              <w:spacing w:before="360" w:line="240" w:lineRule="auto"/>
              <w:rPr>
                <w:rFonts w:ascii="新細明體" w:eastAsia="新細明體" w:hAnsi="新細明體"/>
                <w:sz w:val="18"/>
              </w:rPr>
            </w:pPr>
          </w:p>
        </w:tc>
      </w:tr>
    </w:tbl>
    <w:p w:rsidR="00D915DC" w:rsidRPr="00564C6C" w:rsidRDefault="00D915DC" w:rsidP="00564C6C">
      <w:pPr>
        <w:tabs>
          <w:tab w:val="left" w:pos="851"/>
        </w:tabs>
        <w:spacing w:after="30" w:line="480" w:lineRule="auto"/>
        <w:jc w:val="both"/>
        <w:rPr>
          <w:rFonts w:ascii="新細明體" w:eastAsia="新細明體" w:hAnsi="新細明體"/>
          <w:sz w:val="2"/>
          <w:szCs w:val="2"/>
          <w:lang w:val="en-US" w:eastAsia="zh-HK"/>
        </w:rPr>
        <w:sectPr w:rsidR="00D915DC" w:rsidRPr="00564C6C" w:rsidSect="00E0745D">
          <w:footerReference w:type="even" r:id="rId8"/>
          <w:footerReference w:type="default" r:id="rId9"/>
          <w:pgSz w:w="11906" w:h="16838" w:code="9"/>
          <w:pgMar w:top="851" w:right="991" w:bottom="634" w:left="1138" w:header="282" w:footer="576" w:gutter="0"/>
          <w:cols w:space="425"/>
          <w:docGrid w:type="lines" w:linePitch="360"/>
        </w:sectPr>
      </w:pPr>
    </w:p>
    <w:p w:rsidR="00FA12EC" w:rsidRPr="00DA22DE" w:rsidRDefault="00FA12EC" w:rsidP="00FA12EC">
      <w:pPr>
        <w:keepNext/>
        <w:spacing w:after="240" w:line="240" w:lineRule="auto"/>
        <w:jc w:val="center"/>
        <w:outlineLvl w:val="2"/>
        <w:rPr>
          <w:rFonts w:asciiTheme="minorEastAsia" w:eastAsiaTheme="minorEastAsia" w:hAnsiTheme="minorEastAsia"/>
          <w:b/>
          <w:spacing w:val="35"/>
        </w:rPr>
      </w:pPr>
      <w:r w:rsidRPr="00DA22DE">
        <w:rPr>
          <w:rFonts w:asciiTheme="minorEastAsia" w:eastAsiaTheme="minorEastAsia" w:hAnsiTheme="minorEastAsia" w:hint="eastAsia"/>
          <w:b/>
          <w:spacing w:val="35"/>
        </w:rPr>
        <w:lastRenderedPageBreak/>
        <w:t>條款及條件</w:t>
      </w:r>
    </w:p>
    <w:p w:rsidR="00FA12EC" w:rsidRPr="00DA22DE" w:rsidRDefault="00FA12EC" w:rsidP="00FA12EC">
      <w:pPr>
        <w:pStyle w:val="11"/>
        <w:spacing w:before="0" w:after="240" w:line="240" w:lineRule="auto"/>
        <w:rPr>
          <w:rFonts w:asciiTheme="minorEastAsia" w:eastAsiaTheme="minorEastAsia" w:hAnsiTheme="minorEastAsia"/>
          <w:b/>
          <w:u w:val="none"/>
          <w:lang w:eastAsia="zh-HK"/>
        </w:rPr>
      </w:pPr>
      <w:r w:rsidRPr="00DA22DE">
        <w:rPr>
          <w:rFonts w:asciiTheme="minorEastAsia" w:eastAsiaTheme="minorEastAsia" w:hAnsiTheme="minorEastAsia" w:hint="eastAsia"/>
          <w:b/>
          <w:u w:val="none"/>
        </w:rPr>
        <w:t>(「綜合註冊資訊系統」網上服務登記用戶適用)</w:t>
      </w:r>
    </w:p>
    <w:p w:rsidR="00FA12EC" w:rsidRPr="00DA22DE" w:rsidRDefault="00FA12EC" w:rsidP="00FA12EC">
      <w:pPr>
        <w:pStyle w:val="20"/>
        <w:spacing w:before="0" w:after="240"/>
        <w:rPr>
          <w:rFonts w:asciiTheme="minorEastAsia" w:eastAsiaTheme="minorEastAsia" w:hAnsiTheme="minorEastAsia"/>
          <w:u w:val="none"/>
          <w:lang w:eastAsia="zh-HK"/>
        </w:rPr>
      </w:pPr>
      <w:r w:rsidRPr="00DA22DE">
        <w:rPr>
          <w:rFonts w:asciiTheme="minorEastAsia" w:eastAsiaTheme="minorEastAsia" w:hAnsiTheme="minorEastAsia" w:hint="eastAsia"/>
          <w:b/>
          <w:u w:val="none"/>
        </w:rPr>
        <w:t>「綜合註冊資訊系統」網上服務提供的服務</w:t>
      </w:r>
    </w:p>
    <w:p w:rsidR="00FA12EC" w:rsidRPr="00DA22DE" w:rsidRDefault="00FA12EC" w:rsidP="00FA12EC">
      <w:pPr>
        <w:numPr>
          <w:ilvl w:val="0"/>
          <w:numId w:val="10"/>
        </w:numPr>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登記用戶的申請經土地註冊處審批後，即構成一份土地註冊處與登記用戶之間的協議(</w:t>
      </w:r>
      <w:r w:rsidRPr="00DA22DE" w:rsidDel="008A3FC1">
        <w:rPr>
          <w:rFonts w:asciiTheme="minorEastAsia" w:eastAsiaTheme="minorEastAsia" w:hAnsiTheme="minorEastAsia" w:hint="eastAsia"/>
        </w:rPr>
        <w:t xml:space="preserve"> </w:t>
      </w:r>
      <w:r w:rsidRPr="00DA22DE">
        <w:rPr>
          <w:rFonts w:asciiTheme="minorEastAsia" w:eastAsiaTheme="minorEastAsia" w:hAnsiTheme="minorEastAsia" w:hint="eastAsia"/>
        </w:rPr>
        <w:t>“</w:t>
      </w:r>
      <w:r w:rsidRPr="00DA22DE">
        <w:rPr>
          <w:rFonts w:asciiTheme="minorEastAsia" w:eastAsiaTheme="minorEastAsia" w:hAnsiTheme="minorEastAsia" w:hint="eastAsia"/>
          <w:b/>
        </w:rPr>
        <w:t>本協議</w:t>
      </w:r>
      <w:r w:rsidRPr="00DA22DE">
        <w:rPr>
          <w:rFonts w:asciiTheme="minorEastAsia" w:eastAsiaTheme="minorEastAsia" w:hAnsiTheme="minorEastAsia" w:hint="eastAsia"/>
        </w:rPr>
        <w:t>”)。土地註冊處會按本協議所載的條款及條件向登記用戶提供以下第</w:t>
      </w:r>
      <w:r w:rsidRPr="00DA22DE">
        <w:rPr>
          <w:rFonts w:asciiTheme="minorEastAsia" w:eastAsiaTheme="minorEastAsia" w:hAnsiTheme="minorEastAsia"/>
        </w:rPr>
        <w:t>3</w:t>
      </w:r>
      <w:r w:rsidRPr="00DA22DE">
        <w:rPr>
          <w:rFonts w:asciiTheme="minorEastAsia" w:eastAsiaTheme="minorEastAsia" w:hAnsiTheme="minorEastAsia" w:hint="eastAsia"/>
        </w:rPr>
        <w:t>條所界定的一些網上服務(</w:t>
      </w:r>
      <w:r w:rsidRPr="00DA22DE" w:rsidDel="008A3FC1">
        <w:rPr>
          <w:rFonts w:asciiTheme="minorEastAsia" w:eastAsiaTheme="minorEastAsia" w:hAnsiTheme="minorEastAsia" w:hint="eastAsia"/>
        </w:rPr>
        <w:t xml:space="preserve"> </w:t>
      </w:r>
      <w:r w:rsidRPr="00DA22DE">
        <w:rPr>
          <w:rFonts w:asciiTheme="minorEastAsia" w:eastAsiaTheme="minorEastAsia" w:hAnsiTheme="minorEastAsia"/>
        </w:rPr>
        <w:t>“</w:t>
      </w:r>
      <w:r w:rsidRPr="00DA22DE">
        <w:rPr>
          <w:rFonts w:asciiTheme="minorEastAsia" w:eastAsiaTheme="minorEastAsia" w:hAnsiTheme="minorEastAsia" w:hint="eastAsia"/>
          <w:b/>
        </w:rPr>
        <w:t>「綜合註冊資訊系統」網上服務</w:t>
      </w:r>
      <w:r w:rsidRPr="00DA22DE">
        <w:rPr>
          <w:rFonts w:asciiTheme="minorEastAsia" w:eastAsiaTheme="minorEastAsia" w:hAnsiTheme="minorEastAsia"/>
        </w:rPr>
        <w:t>”</w:t>
      </w:r>
      <w:r w:rsidRPr="00DA22DE">
        <w:rPr>
          <w:rFonts w:asciiTheme="minorEastAsia" w:eastAsiaTheme="minorEastAsia" w:hAnsiTheme="minorEastAsia" w:hint="eastAsia"/>
        </w:rPr>
        <w:t>)。本協議包含以下各文件–即「登記用戶申請表」、本「條款及條件」及「收集個人資料聲明」。</w:t>
      </w:r>
    </w:p>
    <w:p w:rsidR="00FA12EC" w:rsidRPr="00DA22DE" w:rsidRDefault="00FA12EC" w:rsidP="00FA12EC">
      <w:pPr>
        <w:numPr>
          <w:ilvl w:val="0"/>
          <w:numId w:val="10"/>
        </w:numPr>
        <w:spacing w:after="240" w:line="360" w:lineRule="auto"/>
        <w:jc w:val="both"/>
        <w:rPr>
          <w:rFonts w:asciiTheme="minorEastAsia" w:eastAsiaTheme="minorEastAsia" w:hAnsiTheme="minorEastAsia"/>
        </w:rPr>
      </w:pPr>
      <w:r w:rsidRPr="00DA22DE">
        <w:rPr>
          <w:rFonts w:asciiTheme="minorEastAsia" w:eastAsiaTheme="minorEastAsia" w:hAnsiTheme="minorEastAsia" w:cs="新細明體" w:hint="eastAsia"/>
          <w:color w:val="000000"/>
          <w:szCs w:val="24"/>
        </w:rPr>
        <w:t>本條款及條件每項條文的標題只供參考，不會影響該條文的解釋。</w:t>
      </w:r>
    </w:p>
    <w:p w:rsidR="00FA12EC" w:rsidRPr="00DA22DE" w:rsidRDefault="00FA12EC" w:rsidP="00FA12EC">
      <w:pPr>
        <w:numPr>
          <w:ilvl w:val="0"/>
          <w:numId w:val="10"/>
        </w:numPr>
        <w:tabs>
          <w:tab w:val="clear" w:pos="360"/>
          <w:tab w:val="num" w:pos="426"/>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登記用戶可透過互聯網使用土地註冊處「綜合註冊資訊系統」(</w:t>
      </w:r>
      <w:r w:rsidRPr="00DA22DE" w:rsidDel="008A3FC1">
        <w:rPr>
          <w:rFonts w:asciiTheme="minorEastAsia" w:eastAsiaTheme="minorEastAsia" w:hAnsiTheme="minorEastAsia" w:hint="eastAsia"/>
        </w:rPr>
        <w:t xml:space="preserve"> </w:t>
      </w:r>
      <w:r w:rsidRPr="00DA22DE">
        <w:rPr>
          <w:rFonts w:asciiTheme="minorEastAsia" w:eastAsiaTheme="minorEastAsia" w:hAnsiTheme="minorEastAsia"/>
          <w:b/>
        </w:rPr>
        <w:t>“</w:t>
      </w:r>
      <w:r w:rsidRPr="00DA22DE">
        <w:rPr>
          <w:rFonts w:asciiTheme="minorEastAsia" w:eastAsiaTheme="minorEastAsia" w:hAnsiTheme="minorEastAsia" w:hint="eastAsia"/>
          <w:b/>
        </w:rPr>
        <w:t>綜合系統</w:t>
      </w:r>
      <w:r w:rsidRPr="00DA22DE">
        <w:rPr>
          <w:rFonts w:asciiTheme="minorEastAsia" w:eastAsiaTheme="minorEastAsia" w:hAnsiTheme="minorEastAsia"/>
          <w:b/>
        </w:rPr>
        <w:t>”</w:t>
      </w:r>
      <w:r w:rsidRPr="00DA22DE">
        <w:rPr>
          <w:rFonts w:asciiTheme="minorEastAsia" w:eastAsiaTheme="minorEastAsia" w:hAnsiTheme="minorEastAsia" w:hint="eastAsia"/>
        </w:rPr>
        <w:t>)所提供的網上服務。登記用戶必須</w:t>
      </w:r>
      <w:r w:rsidRPr="00DA22DE">
        <w:rPr>
          <w:rFonts w:asciiTheme="minorEastAsia" w:eastAsiaTheme="minorEastAsia" w:hAnsiTheme="minorEastAsia" w:hint="eastAsia"/>
          <w:szCs w:val="24"/>
        </w:rPr>
        <w:t>遵守本條款及條件的所有條文，以及遵從屏幕格式上所展示的任何其他指示。</w:t>
      </w:r>
      <w:r w:rsidRPr="00DA22DE">
        <w:rPr>
          <w:rFonts w:asciiTheme="minorEastAsia" w:eastAsiaTheme="minorEastAsia" w:hAnsiTheme="minorEastAsia" w:hint="eastAsia"/>
        </w:rPr>
        <w:t>在繳付本協議中所述的各項相關收費後，便可使用以下的「綜合註冊資訊系統」網上服務，包括-</w:t>
      </w:r>
    </w:p>
    <w:p w:rsidR="00FA12EC" w:rsidRPr="00DA22DE" w:rsidRDefault="00FA12EC" w:rsidP="00FA12EC">
      <w:pPr>
        <w:numPr>
          <w:ilvl w:val="1"/>
          <w:numId w:val="10"/>
        </w:numPr>
        <w:tabs>
          <w:tab w:val="left" w:pos="567"/>
          <w:tab w:val="left" w:pos="1701"/>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在瀏覽器上閱覽所選取土地註冊處備存及保存的土地登記冊、經影像處理的文書及圖則和尚未記入土地登記冊的註冊摘要資料（</w:t>
      </w:r>
      <w:r w:rsidRPr="00DA22DE">
        <w:rPr>
          <w:rFonts w:asciiTheme="minorEastAsia" w:eastAsiaTheme="minorEastAsia" w:hAnsiTheme="minorEastAsia"/>
        </w:rPr>
        <w:t>“</w:t>
      </w:r>
      <w:r w:rsidRPr="00DA22DE">
        <w:rPr>
          <w:rFonts w:asciiTheme="minorEastAsia" w:eastAsiaTheme="minorEastAsia" w:hAnsiTheme="minorEastAsia" w:hint="eastAsia"/>
          <w:b/>
        </w:rPr>
        <w:t>土地紀錄</w:t>
      </w:r>
      <w:r w:rsidRPr="00DA22DE">
        <w:rPr>
          <w:rFonts w:asciiTheme="minorEastAsia" w:eastAsiaTheme="minorEastAsia" w:hAnsiTheme="minorEastAsia"/>
        </w:rPr>
        <w:t xml:space="preserve">” </w:t>
      </w:r>
      <w:r w:rsidRPr="00DA22DE">
        <w:rPr>
          <w:rFonts w:asciiTheme="minorEastAsia" w:eastAsiaTheme="minorEastAsia" w:hAnsiTheme="minorEastAsia" w:hint="eastAsia"/>
        </w:rPr>
        <w:t>）；</w:t>
      </w:r>
    </w:p>
    <w:p w:rsidR="00FA12EC" w:rsidRPr="00DA22DE" w:rsidRDefault="00FA12EC" w:rsidP="00FA12EC">
      <w:pPr>
        <w:numPr>
          <w:ilvl w:val="1"/>
          <w:numId w:val="10"/>
        </w:numPr>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從網上下載或</w:t>
      </w:r>
      <w:r w:rsidRPr="00DA22DE">
        <w:rPr>
          <w:rFonts w:asciiTheme="minorEastAsia" w:eastAsiaTheme="minorEastAsia" w:hAnsiTheme="minorEastAsia" w:cs="新細明體" w:hint="eastAsia"/>
          <w:szCs w:val="24"/>
        </w:rPr>
        <w:t>訂購及</w:t>
      </w:r>
      <w:r w:rsidRPr="00DA22DE">
        <w:rPr>
          <w:rFonts w:asciiTheme="minorEastAsia" w:eastAsiaTheme="minorEastAsia" w:hAnsiTheme="minorEastAsia" w:hint="eastAsia"/>
        </w:rPr>
        <w:t>以不同方法</w:t>
      </w:r>
      <w:r w:rsidRPr="00DA22DE">
        <w:rPr>
          <w:rFonts w:asciiTheme="minorEastAsia" w:eastAsiaTheme="minorEastAsia" w:hAnsiTheme="minorEastAsia" w:hint="eastAsia"/>
          <w:lang w:eastAsia="zh-HK"/>
        </w:rPr>
        <w:t xml:space="preserve"> </w:t>
      </w:r>
      <w:r w:rsidRPr="00DA22DE">
        <w:rPr>
          <w:rFonts w:asciiTheme="minorEastAsia" w:eastAsiaTheme="minorEastAsia" w:hAnsiTheme="minorEastAsia" w:hint="eastAsia"/>
        </w:rPr>
        <w:t>(包括傳真、郵遞、電郵或在櫃位領取)收取選購的土地紀錄的副本；及</w:t>
      </w:r>
    </w:p>
    <w:p w:rsidR="00FA12EC" w:rsidRPr="00DA22DE" w:rsidRDefault="00FA12EC" w:rsidP="00FA12EC">
      <w:pPr>
        <w:numPr>
          <w:ilvl w:val="1"/>
          <w:numId w:val="10"/>
        </w:numPr>
        <w:tabs>
          <w:tab w:val="clear" w:pos="927"/>
          <w:tab w:val="left" w:pos="567"/>
          <w:tab w:val="num" w:pos="1134"/>
          <w:tab w:val="left" w:pos="1701"/>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取得土地註冊處不時公布的其他類別服務。</w:t>
      </w:r>
    </w:p>
    <w:p w:rsidR="00FA12EC" w:rsidRPr="00DA22DE" w:rsidRDefault="00FA12EC" w:rsidP="00FA12EC">
      <w:pPr>
        <w:numPr>
          <w:ilvl w:val="0"/>
          <w:numId w:val="10"/>
        </w:numPr>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登記用戶如須透過互聯網接達「綜合註冊資訊系統」網上服務，必須自行就連接「綜合註冊資訊系統」網上服務網站和日後切斷接駁的事宜與有關互聯網</w:t>
      </w:r>
      <w:r w:rsidRPr="00DA22DE">
        <w:rPr>
          <w:rFonts w:asciiTheme="minorEastAsia" w:eastAsiaTheme="minorEastAsia" w:hAnsiTheme="minorEastAsia" w:hint="eastAsia"/>
          <w:szCs w:val="24"/>
        </w:rPr>
        <w:t>、流動通訊</w:t>
      </w:r>
      <w:r w:rsidRPr="00DA22DE">
        <w:rPr>
          <w:rFonts w:asciiTheme="minorEastAsia" w:eastAsiaTheme="minorEastAsia" w:hAnsiTheme="minorEastAsia" w:hint="eastAsia"/>
        </w:rPr>
        <w:t>或電訊服務供應商作出安排，並須自行承擔有關費用。登記用戶</w:t>
      </w:r>
      <w:r w:rsidRPr="00DA22DE">
        <w:rPr>
          <w:rFonts w:asciiTheme="minorEastAsia" w:eastAsiaTheme="minorEastAsia" w:hAnsiTheme="minorEastAsia" w:hint="eastAsia"/>
          <w:lang w:val="en-US"/>
        </w:rPr>
        <w:t>亦須自行安排</w:t>
      </w:r>
      <w:r w:rsidRPr="00DA22DE">
        <w:rPr>
          <w:rFonts w:asciiTheme="minorEastAsia" w:eastAsiaTheme="minorEastAsia" w:hAnsiTheme="minorEastAsia" w:hint="eastAsia"/>
        </w:rPr>
        <w:t>使用</w:t>
      </w:r>
      <w:r w:rsidRPr="00DA22DE">
        <w:rPr>
          <w:rFonts w:asciiTheme="minorEastAsia" w:eastAsiaTheme="minorEastAsia" w:hAnsiTheme="minorEastAsia" w:hint="eastAsia"/>
          <w:lang w:val="en-US"/>
        </w:rPr>
        <w:t>「綜合註冊資訊系統」網上服務所需的電腦硬</w:t>
      </w:r>
      <w:r w:rsidRPr="00DA22DE">
        <w:rPr>
          <w:rFonts w:asciiTheme="minorEastAsia" w:eastAsiaTheme="minorEastAsia" w:hAnsiTheme="minorEastAsia" w:hint="eastAsia"/>
          <w:lang w:val="en-US"/>
        </w:rPr>
        <w:lastRenderedPageBreak/>
        <w:t>件、軟件、通訊鏈</w:t>
      </w:r>
      <w:r w:rsidRPr="00DA22DE">
        <w:rPr>
          <w:rFonts w:asciiTheme="minorEastAsia" w:eastAsiaTheme="minorEastAsia" w:hAnsiTheme="minorEastAsia" w:cs="微軟正黑體" w:hint="eastAsia"/>
        </w:rPr>
        <w:t>路</w:t>
      </w:r>
      <w:r w:rsidRPr="00DA22DE">
        <w:rPr>
          <w:rFonts w:asciiTheme="minorEastAsia" w:eastAsiaTheme="minorEastAsia" w:hAnsiTheme="minorEastAsia"/>
        </w:rPr>
        <w:t>、</w:t>
      </w:r>
      <w:r w:rsidRPr="00DA22DE">
        <w:rPr>
          <w:rFonts w:asciiTheme="minorEastAsia" w:eastAsiaTheme="minorEastAsia" w:hAnsiTheme="minorEastAsia" w:cs="微軟正黑體" w:hint="eastAsia"/>
        </w:rPr>
        <w:t>設備及裝置</w:t>
      </w:r>
      <w:r w:rsidRPr="00DA22DE">
        <w:rPr>
          <w:rFonts w:asciiTheme="minorEastAsia" w:eastAsiaTheme="minorEastAsia" w:hAnsiTheme="minorEastAsia" w:cs="Malgun Gothic Semilight" w:hint="eastAsia"/>
        </w:rPr>
        <w:t>，</w:t>
      </w:r>
      <w:r w:rsidRPr="00DA22DE">
        <w:rPr>
          <w:rFonts w:asciiTheme="minorEastAsia" w:eastAsiaTheme="minorEastAsia" w:hAnsiTheme="minorEastAsia" w:cs="微軟正黑體" w:hint="eastAsia"/>
        </w:rPr>
        <w:t>並須自行承擔有關開支</w:t>
      </w:r>
      <w:r w:rsidRPr="00DA22DE">
        <w:rPr>
          <w:rFonts w:asciiTheme="minorEastAsia" w:eastAsiaTheme="minorEastAsia" w:hAnsiTheme="minorEastAsia" w:cs="Malgun Gothic Semilight" w:hint="eastAsia"/>
        </w:rPr>
        <w:t>。</w:t>
      </w:r>
    </w:p>
    <w:p w:rsidR="00FA12EC" w:rsidRPr="00DA22DE" w:rsidRDefault="00FA12EC" w:rsidP="00FA12EC">
      <w:pPr>
        <w:pStyle w:val="afd"/>
        <w:numPr>
          <w:ilvl w:val="0"/>
          <w:numId w:val="10"/>
        </w:numPr>
        <w:spacing w:after="240" w:line="360" w:lineRule="auto"/>
        <w:ind w:leftChars="0"/>
        <w:jc w:val="both"/>
        <w:rPr>
          <w:rFonts w:asciiTheme="minorEastAsia" w:eastAsiaTheme="minorEastAsia" w:hAnsiTheme="minorEastAsia"/>
        </w:rPr>
      </w:pPr>
      <w:r w:rsidRPr="00DA22DE">
        <w:rPr>
          <w:rFonts w:asciiTheme="minorEastAsia" w:eastAsiaTheme="minorEastAsia" w:hAnsiTheme="minorEastAsia" w:hint="eastAsia"/>
        </w:rPr>
        <w:t>土地註冊處有絕對酌情權，可就「綜合註冊資訊系統」網上服務提供的不同類別的產品及服務作出限制，只提供予某些類別的使用者使用。「綜合註冊資訊系統」網上服務的每日運作及服務時間以土地註冊處不時在兩個網頁(即</w:t>
      </w:r>
      <w:r w:rsidRPr="000E1300">
        <w:rPr>
          <w:rFonts w:eastAsiaTheme="minorEastAsia"/>
          <w:spacing w:val="0"/>
          <w:u w:val="single"/>
        </w:rPr>
        <w:t>http://www.landreg.gov.hk</w:t>
      </w:r>
      <w:r w:rsidRPr="00DA22DE">
        <w:rPr>
          <w:rFonts w:asciiTheme="minorEastAsia" w:eastAsiaTheme="minorEastAsia" w:hAnsiTheme="minorEastAsia" w:hint="eastAsia"/>
        </w:rPr>
        <w:t>及</w:t>
      </w:r>
      <w:r w:rsidRPr="000E1300">
        <w:rPr>
          <w:rFonts w:eastAsiaTheme="minorEastAsia"/>
          <w:u w:val="single"/>
        </w:rPr>
        <w:t>http://www.iris.gov.hk</w:t>
      </w:r>
      <w:r w:rsidRPr="00DA22DE">
        <w:rPr>
          <w:rFonts w:asciiTheme="minorEastAsia" w:eastAsiaTheme="minorEastAsia" w:hAnsiTheme="minorEastAsia" w:hint="eastAsia"/>
        </w:rPr>
        <w:t>)所公布的為準，土地註冊處有權隨時更改上述時間而毋須事先發出通知。本處可</w:t>
      </w:r>
      <w:r w:rsidRPr="00DA22DE">
        <w:rPr>
          <w:rFonts w:asciiTheme="minorEastAsia" w:eastAsiaTheme="minorEastAsia" w:hAnsiTheme="minorEastAsia" w:hint="eastAsia"/>
          <w:szCs w:val="24"/>
        </w:rPr>
        <w:t>不時</w:t>
      </w:r>
      <w:r w:rsidRPr="00DA22DE">
        <w:rPr>
          <w:rFonts w:asciiTheme="minorEastAsia" w:eastAsiaTheme="minorEastAsia" w:hAnsiTheme="minorEastAsia" w:hint="eastAsia"/>
        </w:rPr>
        <w:t>就不同類別的服務規定不同的截止服務時間，有關時間可以是</w:t>
      </w:r>
      <w:r w:rsidRPr="00DA22DE">
        <w:rPr>
          <w:rFonts w:asciiTheme="minorEastAsia" w:eastAsiaTheme="minorEastAsia" w:hAnsiTheme="minorEastAsia" w:hint="eastAsia"/>
          <w:szCs w:val="24"/>
        </w:rPr>
        <w:t>早於</w:t>
      </w:r>
      <w:r w:rsidRPr="00DA22DE">
        <w:rPr>
          <w:rFonts w:asciiTheme="minorEastAsia" w:eastAsiaTheme="minorEastAsia" w:hAnsiTheme="minorEastAsia" w:hint="eastAsia"/>
        </w:rPr>
        <w:t>服務網站</w:t>
      </w:r>
      <w:r w:rsidRPr="00DA22DE">
        <w:rPr>
          <w:rFonts w:asciiTheme="minorEastAsia" w:eastAsiaTheme="minorEastAsia" w:hAnsiTheme="minorEastAsia"/>
        </w:rPr>
        <w:t>(</w:t>
      </w:r>
      <w:r w:rsidRPr="00DA22DE">
        <w:rPr>
          <w:rFonts w:asciiTheme="minorEastAsia" w:eastAsiaTheme="minorEastAsia" w:hAnsiTheme="minorEastAsia" w:hint="eastAsia"/>
        </w:rPr>
        <w:t>即</w:t>
      </w:r>
      <w:r w:rsidRPr="00DA22DE">
        <w:rPr>
          <w:rFonts w:asciiTheme="minorEastAsia" w:eastAsiaTheme="minorEastAsia" w:hAnsiTheme="minorEastAsia"/>
          <w:i/>
        </w:rPr>
        <w:t>http://www.iris.gov.hk</w:t>
      </w:r>
      <w:r w:rsidRPr="00DA22DE">
        <w:rPr>
          <w:rFonts w:asciiTheme="minorEastAsia" w:eastAsiaTheme="minorEastAsia" w:hAnsiTheme="minorEastAsia"/>
        </w:rPr>
        <w:t xml:space="preserve"> )</w:t>
      </w:r>
      <w:r w:rsidRPr="00DA22DE">
        <w:rPr>
          <w:rFonts w:asciiTheme="minorEastAsia" w:eastAsiaTheme="minorEastAsia" w:hAnsiTheme="minorEastAsia" w:hint="eastAsia"/>
        </w:rPr>
        <w:t>每日的停止運作時間。</w:t>
      </w:r>
    </w:p>
    <w:p w:rsidR="00FA12EC" w:rsidRPr="00DA22DE" w:rsidRDefault="00FA12EC" w:rsidP="00FA12EC">
      <w:pPr>
        <w:pStyle w:val="20"/>
        <w:spacing w:before="0" w:after="240"/>
        <w:rPr>
          <w:rFonts w:asciiTheme="minorEastAsia" w:eastAsiaTheme="minorEastAsia" w:hAnsiTheme="minorEastAsia"/>
          <w:u w:val="none"/>
        </w:rPr>
      </w:pPr>
      <w:r w:rsidRPr="00DA22DE">
        <w:rPr>
          <w:rFonts w:asciiTheme="minorEastAsia" w:eastAsiaTheme="minorEastAsia" w:hAnsiTheme="minorEastAsia" w:hint="eastAsia"/>
          <w:b/>
          <w:u w:val="none"/>
        </w:rPr>
        <w:t>登記用戶帳戶、按金、費用、登入識別碼、密碼等</w:t>
      </w:r>
    </w:p>
    <w:p w:rsidR="00FA12EC" w:rsidRPr="00DA22DE" w:rsidRDefault="00FA12EC" w:rsidP="00FA12EC">
      <w:pPr>
        <w:numPr>
          <w:ilvl w:val="0"/>
          <w:numId w:val="10"/>
        </w:numPr>
        <w:tabs>
          <w:tab w:val="clear" w:pos="360"/>
          <w:tab w:val="num" w:pos="567"/>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在使用「綜合註冊資訊系統」網上服務前，登記用戶必須先行-</w:t>
      </w:r>
    </w:p>
    <w:p w:rsidR="00FA12EC" w:rsidRPr="00DA22DE" w:rsidRDefault="00FA12EC" w:rsidP="00FA12EC">
      <w:pPr>
        <w:numPr>
          <w:ilvl w:val="1"/>
          <w:numId w:val="10"/>
        </w:numPr>
        <w:tabs>
          <w:tab w:val="clear" w:pos="927"/>
          <w:tab w:val="left" w:pos="567"/>
          <w:tab w:val="num" w:pos="1134"/>
          <w:tab w:val="left" w:pos="1701"/>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向土地註冊處交付-</w:t>
      </w:r>
    </w:p>
    <w:p w:rsidR="00FA12EC" w:rsidRPr="00DA22DE" w:rsidRDefault="00FA12EC" w:rsidP="00FA12EC">
      <w:pPr>
        <w:numPr>
          <w:ilvl w:val="2"/>
          <w:numId w:val="10"/>
        </w:numPr>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申請手續費港幣1</w:t>
      </w:r>
      <w:r w:rsidRPr="00DA22DE">
        <w:rPr>
          <w:rFonts w:asciiTheme="minorEastAsia" w:eastAsiaTheme="minorEastAsia" w:hAnsiTheme="minorEastAsia" w:hint="eastAsia"/>
          <w:spacing w:val="0"/>
        </w:rPr>
        <w:t>,500.00</w:t>
      </w:r>
      <w:r w:rsidRPr="00DA22DE">
        <w:rPr>
          <w:rFonts w:asciiTheme="minorEastAsia" w:eastAsiaTheme="minorEastAsia" w:hAnsiTheme="minorEastAsia" w:hint="eastAsia"/>
        </w:rPr>
        <w:t>元(此費一經收訖，概不退還)，以便土地註冊處為登記用戶開設和保存一個帳戶(</w:t>
      </w:r>
      <w:r w:rsidRPr="00DA22DE">
        <w:rPr>
          <w:rFonts w:asciiTheme="minorEastAsia" w:eastAsiaTheme="minorEastAsia" w:hAnsiTheme="minorEastAsia"/>
          <w:b/>
        </w:rPr>
        <w:t>“</w:t>
      </w:r>
      <w:r w:rsidRPr="00DA22DE">
        <w:rPr>
          <w:rFonts w:asciiTheme="minorEastAsia" w:eastAsiaTheme="minorEastAsia" w:hAnsiTheme="minorEastAsia" w:hint="eastAsia"/>
          <w:b/>
        </w:rPr>
        <w:t>登記用戶帳戶</w:t>
      </w:r>
      <w:r w:rsidRPr="00DA22DE">
        <w:rPr>
          <w:rFonts w:asciiTheme="minorEastAsia" w:eastAsiaTheme="minorEastAsia" w:hAnsiTheme="minorEastAsia"/>
          <w:b/>
        </w:rPr>
        <w:t>”</w:t>
      </w:r>
      <w:r w:rsidRPr="00DA22DE">
        <w:rPr>
          <w:rFonts w:asciiTheme="minorEastAsia" w:eastAsiaTheme="minorEastAsia" w:hAnsiTheme="minorEastAsia" w:hint="eastAsia"/>
        </w:rPr>
        <w:t>)，並根據本協議為登記用戶編配一個用以識別該登記用戶帳戶的登入識別碼</w:t>
      </w:r>
      <w:r w:rsidRPr="00DA22DE">
        <w:rPr>
          <w:rFonts w:asciiTheme="minorEastAsia" w:eastAsiaTheme="minorEastAsia" w:hAnsiTheme="minorEastAsia"/>
        </w:rPr>
        <w:t>(</w:t>
      </w:r>
      <w:r w:rsidRPr="00DA22DE">
        <w:rPr>
          <w:rFonts w:asciiTheme="minorEastAsia" w:eastAsiaTheme="minorEastAsia" w:hAnsiTheme="minorEastAsia"/>
          <w:b/>
        </w:rPr>
        <w:t>“</w:t>
      </w:r>
      <w:r w:rsidRPr="00DA22DE">
        <w:rPr>
          <w:rFonts w:asciiTheme="minorEastAsia" w:eastAsiaTheme="minorEastAsia" w:hAnsiTheme="minorEastAsia" w:hint="eastAsia"/>
          <w:b/>
        </w:rPr>
        <w:t>登入識別碼</w:t>
      </w:r>
      <w:r w:rsidRPr="00DA22DE">
        <w:rPr>
          <w:rFonts w:asciiTheme="minorEastAsia" w:eastAsiaTheme="minorEastAsia" w:hAnsiTheme="minorEastAsia"/>
          <w:b/>
        </w:rPr>
        <w:t>”</w:t>
      </w:r>
      <w:r w:rsidRPr="00DA22DE">
        <w:rPr>
          <w:rFonts w:asciiTheme="minorEastAsia" w:eastAsiaTheme="minorEastAsia" w:hAnsiTheme="minorEastAsia" w:hint="eastAsia"/>
        </w:rPr>
        <w:t>)。</w:t>
      </w:r>
    </w:p>
    <w:p w:rsidR="00FA12EC" w:rsidRPr="00DA22DE" w:rsidRDefault="00FA12EC" w:rsidP="00FA12EC">
      <w:pPr>
        <w:numPr>
          <w:ilvl w:val="2"/>
          <w:numId w:val="10"/>
        </w:numPr>
        <w:tabs>
          <w:tab w:val="clear" w:pos="1854"/>
          <w:tab w:val="num" w:pos="1701"/>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(如適用的話)如登記用戶有需要申請額外的登入識別碼，對每個附加登入識別碼須另付行政費用港幣</w:t>
      </w:r>
      <w:r w:rsidRPr="00DA22DE">
        <w:rPr>
          <w:rFonts w:asciiTheme="minorEastAsia" w:eastAsiaTheme="minorEastAsia" w:hAnsiTheme="minorEastAsia" w:hint="eastAsia"/>
          <w:lang w:val="en-US"/>
        </w:rPr>
        <w:t>750</w:t>
      </w:r>
      <w:r w:rsidRPr="00DA22DE">
        <w:rPr>
          <w:rFonts w:asciiTheme="minorEastAsia" w:eastAsiaTheme="minorEastAsia" w:hAnsiTheme="minorEastAsia" w:hint="eastAsia"/>
          <w:spacing w:val="0"/>
        </w:rPr>
        <w:t>.00</w:t>
      </w:r>
      <w:r w:rsidRPr="00DA22DE">
        <w:rPr>
          <w:rFonts w:asciiTheme="minorEastAsia" w:eastAsiaTheme="minorEastAsia" w:hAnsiTheme="minorEastAsia" w:hint="eastAsia"/>
        </w:rPr>
        <w:t>元(此費一經收訖，概不退還)。</w:t>
      </w:r>
    </w:p>
    <w:p w:rsidR="00FA12EC" w:rsidRPr="00DA22DE" w:rsidRDefault="00FA12EC" w:rsidP="00FA12EC">
      <w:pPr>
        <w:numPr>
          <w:ilvl w:val="2"/>
          <w:numId w:val="10"/>
        </w:numPr>
        <w:tabs>
          <w:tab w:val="clear" w:pos="1854"/>
          <w:tab w:val="num" w:pos="1701"/>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不作生息的按金(</w:t>
      </w:r>
      <w:r w:rsidRPr="00DA22DE">
        <w:rPr>
          <w:rFonts w:asciiTheme="minorEastAsia" w:eastAsiaTheme="minorEastAsia" w:hAnsiTheme="minorEastAsia"/>
          <w:b/>
        </w:rPr>
        <w:t>“</w:t>
      </w:r>
      <w:r w:rsidRPr="00DA22DE">
        <w:rPr>
          <w:rFonts w:asciiTheme="minorEastAsia" w:eastAsiaTheme="minorEastAsia" w:hAnsiTheme="minorEastAsia" w:hint="eastAsia"/>
          <w:b/>
        </w:rPr>
        <w:t>按金</w:t>
      </w:r>
      <w:r w:rsidRPr="00DA22DE">
        <w:rPr>
          <w:rFonts w:asciiTheme="minorEastAsia" w:eastAsiaTheme="minorEastAsia" w:hAnsiTheme="minorEastAsia"/>
          <w:b/>
        </w:rPr>
        <w:t>”</w:t>
      </w:r>
      <w:r w:rsidRPr="00DA22DE">
        <w:rPr>
          <w:rFonts w:asciiTheme="minorEastAsia" w:eastAsiaTheme="minorEastAsia" w:hAnsiTheme="minorEastAsia" w:hint="eastAsia"/>
        </w:rPr>
        <w:t>)，金額港幣5</w:t>
      </w:r>
      <w:r w:rsidRPr="00DA22DE">
        <w:rPr>
          <w:rFonts w:asciiTheme="minorEastAsia" w:eastAsiaTheme="minorEastAsia" w:hAnsiTheme="minorEastAsia" w:hint="eastAsia"/>
          <w:spacing w:val="0"/>
        </w:rPr>
        <w:t>00.00</w:t>
      </w:r>
      <w:r w:rsidRPr="00DA22DE">
        <w:rPr>
          <w:rFonts w:asciiTheme="minorEastAsia" w:eastAsiaTheme="minorEastAsia" w:hAnsiTheme="minorEastAsia" w:hint="eastAsia"/>
        </w:rPr>
        <w:t>元或由土地註冊處不時另定的其他最低按金金額。</w:t>
      </w:r>
    </w:p>
    <w:p w:rsidR="00FA12EC" w:rsidRPr="00DA22DE" w:rsidRDefault="00FA12EC" w:rsidP="00FA12EC">
      <w:pPr>
        <w:numPr>
          <w:ilvl w:val="1"/>
          <w:numId w:val="10"/>
        </w:numPr>
        <w:tabs>
          <w:tab w:val="clear" w:pos="927"/>
          <w:tab w:val="left" w:pos="567"/>
          <w:tab w:val="num" w:pos="1134"/>
          <w:tab w:val="left" w:pos="1701"/>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在土地註冊處認可的銀行開設銀行戶口(</w:t>
      </w:r>
      <w:r w:rsidRPr="00DA22DE">
        <w:rPr>
          <w:rFonts w:asciiTheme="minorEastAsia" w:eastAsiaTheme="minorEastAsia" w:hAnsiTheme="minorEastAsia"/>
          <w:b/>
        </w:rPr>
        <w:t>“</w:t>
      </w:r>
      <w:r w:rsidRPr="00DA22DE">
        <w:rPr>
          <w:rFonts w:asciiTheme="minorEastAsia" w:eastAsiaTheme="minorEastAsia" w:hAnsiTheme="minorEastAsia" w:hint="eastAsia"/>
          <w:b/>
        </w:rPr>
        <w:t>該銀行戶口</w:t>
      </w:r>
      <w:r w:rsidRPr="00DA22DE">
        <w:rPr>
          <w:rFonts w:asciiTheme="minorEastAsia" w:eastAsiaTheme="minorEastAsia" w:hAnsiTheme="minorEastAsia"/>
          <w:b/>
        </w:rPr>
        <w:t>”</w:t>
      </w:r>
      <w:r w:rsidRPr="00DA22DE">
        <w:rPr>
          <w:rFonts w:asciiTheme="minorEastAsia" w:eastAsiaTheme="minorEastAsia" w:hAnsiTheme="minorEastAsia" w:hint="eastAsia"/>
        </w:rPr>
        <w:t>)，</w:t>
      </w:r>
      <w:r w:rsidRPr="00DA22DE">
        <w:rPr>
          <w:rFonts w:asciiTheme="minorEastAsia" w:eastAsiaTheme="minorEastAsia" w:hAnsiTheme="minorEastAsia" w:hint="eastAsia"/>
          <w:lang w:val="en-US"/>
        </w:rPr>
        <w:t>並簽署和填妥一份</w:t>
      </w:r>
      <w:r w:rsidRPr="00DA22DE">
        <w:rPr>
          <w:rFonts w:asciiTheme="minorEastAsia" w:eastAsiaTheme="minorEastAsia" w:hAnsiTheme="minorEastAsia" w:hint="eastAsia"/>
          <w:b/>
          <w:lang w:val="en-US"/>
        </w:rPr>
        <w:t>直接付款授權書</w:t>
      </w:r>
      <w:r w:rsidRPr="00DA22DE">
        <w:rPr>
          <w:rFonts w:asciiTheme="minorEastAsia" w:eastAsiaTheme="minorEastAsia" w:hAnsiTheme="minorEastAsia" w:hint="eastAsia"/>
          <w:lang w:val="en-US"/>
        </w:rPr>
        <w:t>，然後交回土地註冊處，以便本處以自動轉帳形式收取登記用戶就</w:t>
      </w:r>
      <w:r w:rsidRPr="00DA22DE">
        <w:rPr>
          <w:rFonts w:asciiTheme="minorEastAsia" w:eastAsiaTheme="minorEastAsia" w:hAnsiTheme="minorEastAsia" w:hint="eastAsia"/>
        </w:rPr>
        <w:t>使用「綜合註冊資訊系統」網上服務的任何</w:t>
      </w:r>
      <w:r w:rsidRPr="00DA22DE">
        <w:rPr>
          <w:rFonts w:asciiTheme="minorEastAsia" w:eastAsiaTheme="minorEastAsia" w:hAnsiTheme="minorEastAsia" w:hint="eastAsia"/>
        </w:rPr>
        <w:lastRenderedPageBreak/>
        <w:t>帳戶所應繳的費用。</w:t>
      </w:r>
    </w:p>
    <w:p w:rsidR="00FA12EC" w:rsidRPr="00DA22DE" w:rsidRDefault="00FA12EC" w:rsidP="00FA12EC">
      <w:pPr>
        <w:numPr>
          <w:ilvl w:val="0"/>
          <w:numId w:val="10"/>
        </w:numPr>
        <w:tabs>
          <w:tab w:val="clear" w:pos="360"/>
          <w:tab w:val="num" w:pos="567"/>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如同一人或同一公司欲以不同帳戶姓名或名稱開設額外登記用戶帳戶，可另行填寫申請表提出申請，並按第</w:t>
      </w:r>
      <w:r w:rsidRPr="00DA22DE">
        <w:rPr>
          <w:rFonts w:asciiTheme="minorEastAsia" w:eastAsiaTheme="minorEastAsia" w:hAnsiTheme="minorEastAsia"/>
        </w:rPr>
        <w:t>6</w:t>
      </w:r>
      <w:r w:rsidRPr="00DA22DE">
        <w:rPr>
          <w:rFonts w:asciiTheme="minorEastAsia" w:eastAsiaTheme="minorEastAsia" w:hAnsiTheme="minorEastAsia" w:hint="eastAsia"/>
        </w:rPr>
        <w:t>.1條做法繳付申請費、行政費及按金。</w:t>
      </w:r>
    </w:p>
    <w:p w:rsidR="00FA12EC" w:rsidRPr="00DA22DE" w:rsidRDefault="00FA12EC" w:rsidP="00FA12EC">
      <w:pPr>
        <w:numPr>
          <w:ilvl w:val="0"/>
          <w:numId w:val="10"/>
        </w:numPr>
        <w:tabs>
          <w:tab w:val="clear" w:pos="360"/>
          <w:tab w:val="num" w:pos="567"/>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「綜合註冊資訊系統」網上服務內不同類別服務的收費，以土地註冊處不時在兩個網頁</w:t>
      </w:r>
      <w:r w:rsidRPr="00DA22DE">
        <w:rPr>
          <w:rFonts w:asciiTheme="minorEastAsia" w:eastAsiaTheme="minorEastAsia" w:hAnsiTheme="minorEastAsia" w:hint="eastAsia"/>
          <w:spacing w:val="0"/>
        </w:rPr>
        <w:t>(即</w:t>
      </w:r>
      <w:r w:rsidRPr="00DA22DE">
        <w:rPr>
          <w:rFonts w:asciiTheme="minorEastAsia" w:eastAsiaTheme="minorEastAsia" w:hAnsiTheme="minorEastAsia"/>
          <w:spacing w:val="0"/>
          <w:u w:val="single"/>
          <w:lang w:val="en-US"/>
        </w:rPr>
        <w:t>http://www.landreg.gov.hk</w:t>
      </w:r>
      <w:r w:rsidRPr="00DA22DE">
        <w:rPr>
          <w:rFonts w:asciiTheme="minorEastAsia" w:eastAsiaTheme="minorEastAsia" w:hAnsiTheme="minorEastAsia" w:hint="eastAsia"/>
          <w:lang w:val="en-US"/>
        </w:rPr>
        <w:t>及</w:t>
      </w:r>
      <w:r w:rsidRPr="00DA22DE">
        <w:rPr>
          <w:rFonts w:asciiTheme="minorEastAsia" w:eastAsiaTheme="minorEastAsia" w:hAnsiTheme="minorEastAsia"/>
          <w:spacing w:val="0"/>
          <w:u w:val="single"/>
          <w:lang w:val="en-US"/>
        </w:rPr>
        <w:t>http://www.iris.gov.hk</w:t>
      </w:r>
      <w:r w:rsidRPr="00DA22DE">
        <w:rPr>
          <w:rFonts w:asciiTheme="minorEastAsia" w:eastAsiaTheme="minorEastAsia" w:hAnsiTheme="minorEastAsia" w:hint="eastAsia"/>
          <w:spacing w:val="0"/>
          <w:lang w:val="en-US"/>
        </w:rPr>
        <w:t>)</w:t>
      </w:r>
      <w:r w:rsidRPr="00DA22DE">
        <w:rPr>
          <w:rFonts w:asciiTheme="minorEastAsia" w:eastAsiaTheme="minorEastAsia" w:hAnsiTheme="minorEastAsia" w:hint="eastAsia"/>
        </w:rPr>
        <w:t xml:space="preserve"> 上</w:t>
      </w:r>
      <w:r w:rsidRPr="00DA22DE">
        <w:rPr>
          <w:rFonts w:asciiTheme="minorEastAsia" w:eastAsiaTheme="minorEastAsia" w:hAnsiTheme="minorEastAsia" w:hint="eastAsia"/>
          <w:lang w:val="en-US"/>
        </w:rPr>
        <w:t>公布的為準。土地註冊處有權隨時更改各項收費而毋須事先發出通知。</w:t>
      </w:r>
    </w:p>
    <w:p w:rsidR="00FA12EC" w:rsidRPr="00DA22DE" w:rsidRDefault="00FA12EC" w:rsidP="00FA12EC">
      <w:pPr>
        <w:numPr>
          <w:ilvl w:val="0"/>
          <w:numId w:val="10"/>
        </w:numPr>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登記用戶帳户下的使用者或被視作獲登記用戶授權的使用者(見下文第1</w:t>
      </w:r>
      <w:r w:rsidRPr="00DA22DE">
        <w:rPr>
          <w:rFonts w:asciiTheme="minorEastAsia" w:eastAsiaTheme="minorEastAsia" w:hAnsiTheme="minorEastAsia"/>
        </w:rPr>
        <w:t>3</w:t>
      </w:r>
      <w:r w:rsidRPr="00DA22DE">
        <w:rPr>
          <w:rFonts w:asciiTheme="minorEastAsia" w:eastAsiaTheme="minorEastAsia" w:hAnsiTheme="minorEastAsia" w:hint="eastAsia"/>
        </w:rPr>
        <w:t>至15條)一旦透過綜合系統確認所訂購的服務，有關費用便會記入登記用戶的帳戶。除非另有述明或顯示，否則「綜合註冊資訊系統」網上服務的任何產品或服務的所有收費均以港幣計算。所有與「綜合註冊資訊系統」網上服務有關的交易均以港幣進行。</w:t>
      </w:r>
    </w:p>
    <w:p w:rsidR="00FA12EC" w:rsidRPr="00DA22DE" w:rsidRDefault="00FA12EC" w:rsidP="00FA12EC">
      <w:pPr>
        <w:numPr>
          <w:ilvl w:val="0"/>
          <w:numId w:val="10"/>
        </w:numPr>
        <w:tabs>
          <w:tab w:val="clear" w:pos="360"/>
          <w:tab w:val="num" w:pos="567"/>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土地註冊處每月都會就每個登記用戶帳戶向用戶發出網上月結單，詳列該登記用戶帳戶的每個登入識別碼在先前一個月內所使用的服務類別和服務費用。除涉及欺詐的情況外，月結單如有任何錯漏，雙方必須在月結單送達登記用戶起計14天內向對方提出，否則之後月結單內容將作屬實，各方均不得提出異議。</w:t>
      </w:r>
    </w:p>
    <w:p w:rsidR="00FA12EC" w:rsidRPr="00DA22DE" w:rsidRDefault="00FA12EC" w:rsidP="00FA12EC">
      <w:pPr>
        <w:numPr>
          <w:ilvl w:val="0"/>
          <w:numId w:val="10"/>
        </w:numPr>
        <w:tabs>
          <w:tab w:val="clear" w:pos="360"/>
          <w:tab w:val="num" w:pos="567"/>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如登記用戶未能透過其自動轉帳銀行戶口全部清償其應支付的費用，土地註冊處可隨時利用按金清償欠款而毋須事先通知登記用戶。</w:t>
      </w:r>
    </w:p>
    <w:p w:rsidR="00FA12EC" w:rsidRPr="00DA22DE" w:rsidRDefault="00FA12EC" w:rsidP="00FA12EC">
      <w:pPr>
        <w:numPr>
          <w:ilvl w:val="0"/>
          <w:numId w:val="10"/>
        </w:numPr>
        <w:tabs>
          <w:tab w:val="clear" w:pos="360"/>
          <w:tab w:val="num" w:pos="567"/>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除非本協議另有規定，否則按金不可轉移或轉讓。土地註冊處可不時要求登記用戶繳付與其過往處理交易的數量和價值相稱的額外按金。未用的按金餘額會在本協議終止時，並在土地註冊處扣除所有合理申索後，退還登記用戶但不附任何利息。</w:t>
      </w:r>
    </w:p>
    <w:p w:rsidR="00FA12EC" w:rsidRPr="00DA22DE" w:rsidRDefault="00FA12EC" w:rsidP="00FA12EC">
      <w:pPr>
        <w:pStyle w:val="20"/>
        <w:spacing w:before="0" w:after="240"/>
        <w:rPr>
          <w:rFonts w:asciiTheme="minorEastAsia" w:eastAsiaTheme="minorEastAsia" w:hAnsiTheme="minorEastAsia"/>
          <w:u w:val="none"/>
        </w:rPr>
      </w:pPr>
      <w:r w:rsidRPr="00DA22DE">
        <w:rPr>
          <w:rFonts w:asciiTheme="minorEastAsia" w:eastAsiaTheme="minorEastAsia" w:hAnsiTheme="minorEastAsia" w:hint="eastAsia"/>
          <w:b/>
          <w:u w:val="none"/>
        </w:rPr>
        <w:lastRenderedPageBreak/>
        <w:t>登入方式</w:t>
      </w:r>
    </w:p>
    <w:p w:rsidR="00FA12EC" w:rsidRPr="00DA22DE" w:rsidRDefault="00FA12EC" w:rsidP="00FA12EC">
      <w:pPr>
        <w:numPr>
          <w:ilvl w:val="0"/>
          <w:numId w:val="10"/>
        </w:numPr>
        <w:tabs>
          <w:tab w:val="clear" w:pos="360"/>
          <w:tab w:val="num" w:pos="567"/>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一般方式登入：如登記用戶已在申請表中選擇一般方式登入(即沒有使用</w:t>
      </w:r>
      <w:r w:rsidRPr="00DA22DE">
        <w:rPr>
          <w:rFonts w:asciiTheme="minorEastAsia" w:eastAsiaTheme="minorEastAsia" w:hAnsiTheme="minorEastAsia" w:hint="eastAsia"/>
          <w:szCs w:val="24"/>
        </w:rPr>
        <w:t>數碼</w:t>
      </w:r>
      <w:r w:rsidRPr="00DA22DE">
        <w:rPr>
          <w:rFonts w:asciiTheme="minorEastAsia" w:eastAsiaTheme="minorEastAsia" w:hAnsiTheme="minorEastAsia" w:hint="eastAsia"/>
        </w:rPr>
        <w:t>證書)，他的每個登入識別碼均會獲編配一個獨有的密碼。使用者必須同時鍵入登記用戶帳户的獨有登入識別碼和密碼，方可獲准使用「綜合註冊資訊系統」網上服務。任何同時鍵入登記用戶帳户獨有登入識別碼和密碼的使用者將被視作獲登記用戶授權的使用者而有權使用「綜合註冊資訊系統」網上服務，有關收費會記入登記用戶的帳戶。就本協議的所有目的而言，登記用戶須對自己及上述使用者的一切作為或不作為負上法律責任。</w:t>
      </w:r>
    </w:p>
    <w:p w:rsidR="00FA12EC" w:rsidRPr="00DA22DE" w:rsidRDefault="00FA12EC" w:rsidP="00FA12EC">
      <w:pPr>
        <w:numPr>
          <w:ilvl w:val="0"/>
          <w:numId w:val="10"/>
        </w:numPr>
        <w:tabs>
          <w:tab w:val="clear" w:pos="360"/>
          <w:tab w:val="num" w:pos="567"/>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lang w:val="en-US"/>
        </w:rPr>
        <w:t>以</w:t>
      </w:r>
      <w:r w:rsidRPr="00DA22DE">
        <w:rPr>
          <w:rFonts w:asciiTheme="minorEastAsia" w:eastAsiaTheme="minorEastAsia" w:hAnsiTheme="minorEastAsia" w:hint="eastAsia"/>
          <w:szCs w:val="24"/>
        </w:rPr>
        <w:t>數碼</w:t>
      </w:r>
      <w:r w:rsidRPr="00DA22DE">
        <w:rPr>
          <w:rFonts w:asciiTheme="minorEastAsia" w:eastAsiaTheme="minorEastAsia" w:hAnsiTheme="minorEastAsia" w:hint="eastAsia"/>
          <w:lang w:val="en-US"/>
        </w:rPr>
        <w:t>證書方式登入：如</w:t>
      </w:r>
      <w:r w:rsidRPr="00DA22DE">
        <w:rPr>
          <w:rFonts w:asciiTheme="minorEastAsia" w:eastAsiaTheme="minorEastAsia" w:hAnsiTheme="minorEastAsia" w:hint="eastAsia"/>
        </w:rPr>
        <w:t>登記用戶已</w:t>
      </w:r>
      <w:r w:rsidRPr="00DA22DE">
        <w:rPr>
          <w:rFonts w:asciiTheme="minorEastAsia" w:eastAsiaTheme="minorEastAsia" w:hAnsiTheme="minorEastAsia" w:hint="eastAsia"/>
          <w:color w:val="000000"/>
          <w:szCs w:val="24"/>
        </w:rPr>
        <w:t>在申請表中為每個</w:t>
      </w:r>
      <w:r w:rsidRPr="00DA22DE">
        <w:rPr>
          <w:rFonts w:asciiTheme="minorEastAsia" w:eastAsiaTheme="minorEastAsia" w:hAnsiTheme="minorEastAsia" w:hint="eastAsia"/>
        </w:rPr>
        <w:t>登入識別碼選擇以</w:t>
      </w:r>
      <w:r w:rsidRPr="00DA22DE">
        <w:rPr>
          <w:rFonts w:asciiTheme="minorEastAsia" w:eastAsiaTheme="minorEastAsia" w:hAnsiTheme="minorEastAsia" w:hint="eastAsia"/>
          <w:szCs w:val="24"/>
        </w:rPr>
        <w:t>數碼</w:t>
      </w:r>
      <w:r w:rsidRPr="00DA22DE">
        <w:rPr>
          <w:rFonts w:asciiTheme="minorEastAsia" w:eastAsiaTheme="minorEastAsia" w:hAnsiTheme="minorEastAsia" w:hint="eastAsia"/>
        </w:rPr>
        <w:t>證書的方式登入，使用者的身分會藉由</w:t>
      </w:r>
      <w:r w:rsidRPr="00DA22DE">
        <w:rPr>
          <w:rFonts w:asciiTheme="minorEastAsia" w:eastAsiaTheme="minorEastAsia" w:hAnsiTheme="minorEastAsia" w:hint="eastAsia"/>
          <w:color w:val="000000"/>
          <w:szCs w:val="24"/>
        </w:rPr>
        <w:t>香港認可核證機關(現時為郵政署署長(</w:t>
      </w:r>
      <w:r w:rsidRPr="00DA22DE">
        <w:rPr>
          <w:rFonts w:asciiTheme="minorEastAsia" w:eastAsiaTheme="minorEastAsia" w:hAnsiTheme="minorEastAsia" w:hint="eastAsia"/>
        </w:rPr>
        <w:t>香港郵政核證機關</w:t>
      </w:r>
      <w:r w:rsidRPr="00DA22DE">
        <w:rPr>
          <w:rFonts w:asciiTheme="minorEastAsia" w:eastAsiaTheme="minorEastAsia" w:hAnsiTheme="minorEastAsia" w:hint="eastAsia"/>
          <w:color w:val="000000"/>
          <w:szCs w:val="24"/>
        </w:rPr>
        <w:t>)及電子核證服務有限公司)根據《電子交易條例》(第553章)</w:t>
      </w:r>
      <w:r w:rsidRPr="00DA22DE">
        <w:rPr>
          <w:rFonts w:asciiTheme="minorEastAsia" w:eastAsiaTheme="minorEastAsia" w:hAnsiTheme="minorEastAsia" w:hint="eastAsia"/>
        </w:rPr>
        <w:t>發出並已在土地註冊處登記存案的</w:t>
      </w:r>
      <w:r w:rsidRPr="00DA22DE">
        <w:rPr>
          <w:rFonts w:asciiTheme="minorEastAsia" w:eastAsiaTheme="minorEastAsia" w:hAnsiTheme="minorEastAsia" w:hint="eastAsia"/>
          <w:szCs w:val="24"/>
        </w:rPr>
        <w:t>數碼</w:t>
      </w:r>
      <w:r w:rsidRPr="00DA22DE">
        <w:rPr>
          <w:rFonts w:asciiTheme="minorEastAsia" w:eastAsiaTheme="minorEastAsia" w:hAnsiTheme="minorEastAsia" w:hint="eastAsia"/>
        </w:rPr>
        <w:t>證書核實。使用者必須同時鍵入登記用戶帳户的獨有登入識別碼和相關</w:t>
      </w:r>
      <w:r w:rsidRPr="00DA22DE">
        <w:rPr>
          <w:rFonts w:asciiTheme="minorEastAsia" w:eastAsiaTheme="minorEastAsia" w:hAnsiTheme="minorEastAsia" w:hint="eastAsia"/>
          <w:szCs w:val="24"/>
        </w:rPr>
        <w:t>數碼</w:t>
      </w:r>
      <w:r w:rsidRPr="00DA22DE">
        <w:rPr>
          <w:rFonts w:asciiTheme="minorEastAsia" w:eastAsiaTheme="minorEastAsia" w:hAnsiTheme="minorEastAsia" w:hint="eastAsia"/>
        </w:rPr>
        <w:t>證書的密碼，方可獲准使用「綜合註冊資訊系統」網上服務。任何同時鍵入登記用戶帳户獨有登入識別碼和相關</w:t>
      </w:r>
      <w:r w:rsidRPr="00DA22DE">
        <w:rPr>
          <w:rFonts w:asciiTheme="minorEastAsia" w:eastAsiaTheme="minorEastAsia" w:hAnsiTheme="minorEastAsia" w:hint="eastAsia"/>
          <w:szCs w:val="24"/>
        </w:rPr>
        <w:t>數碼</w:t>
      </w:r>
      <w:r w:rsidRPr="00DA22DE">
        <w:rPr>
          <w:rFonts w:asciiTheme="minorEastAsia" w:eastAsiaTheme="minorEastAsia" w:hAnsiTheme="minorEastAsia" w:hint="eastAsia"/>
        </w:rPr>
        <w:t>證書的密碼的使用者將被視作獲登記用戶授權的使用者而有權使用「綜合註冊資訊系統」網上服務，有關收費會記入登記用戶的帳戶。就本協議的所有目的而言，登記用戶須對自己及上述使用者的一切作為或不作為負上法律責任。</w:t>
      </w:r>
    </w:p>
    <w:p w:rsidR="00FA12EC" w:rsidRPr="00DA22DE" w:rsidRDefault="00FA12EC" w:rsidP="00FA12EC">
      <w:pPr>
        <w:numPr>
          <w:ilvl w:val="0"/>
          <w:numId w:val="10"/>
        </w:numPr>
        <w:spacing w:after="240" w:line="360" w:lineRule="auto"/>
        <w:jc w:val="both"/>
        <w:rPr>
          <w:rFonts w:asciiTheme="minorEastAsia" w:eastAsiaTheme="minorEastAsia" w:hAnsiTheme="minorEastAsia"/>
        </w:rPr>
      </w:pPr>
      <w:r w:rsidRPr="00DA22DE">
        <w:rPr>
          <w:rFonts w:asciiTheme="minorEastAsia" w:eastAsiaTheme="minorEastAsia" w:hAnsiTheme="minorEastAsia"/>
        </w:rPr>
        <w:t>以「智方便」方式登入：登記用戶</w:t>
      </w:r>
      <w:r w:rsidRPr="00DA22DE">
        <w:rPr>
          <w:rFonts w:asciiTheme="minorEastAsia" w:eastAsiaTheme="minorEastAsia" w:hAnsiTheme="minorEastAsia" w:hint="eastAsia"/>
          <w:lang w:eastAsia="zh-HK"/>
        </w:rPr>
        <w:t>除</w:t>
      </w:r>
      <w:r w:rsidRPr="00DA22DE">
        <w:rPr>
          <w:rFonts w:asciiTheme="minorEastAsia" w:eastAsiaTheme="minorEastAsia" w:hAnsiTheme="minorEastAsia" w:hint="eastAsia"/>
        </w:rPr>
        <w:t>選擇</w:t>
      </w:r>
      <w:r w:rsidRPr="00DA22DE">
        <w:rPr>
          <w:rFonts w:asciiTheme="minorEastAsia" w:eastAsiaTheme="minorEastAsia" w:hAnsiTheme="minorEastAsia" w:hint="eastAsia"/>
          <w:lang w:eastAsia="zh-HK"/>
        </w:rPr>
        <w:t>以密碼或數碼證書登入之外</w:t>
      </w:r>
      <w:r w:rsidRPr="00DA22DE">
        <w:rPr>
          <w:rFonts w:asciiTheme="minorEastAsia" w:eastAsiaTheme="minorEastAsia" w:hAnsiTheme="minorEastAsia" w:hint="eastAsia"/>
        </w:rPr>
        <w:t>，</w:t>
      </w:r>
      <w:r w:rsidRPr="00DA22DE">
        <w:rPr>
          <w:rFonts w:asciiTheme="minorEastAsia" w:eastAsiaTheme="minorEastAsia" w:hAnsiTheme="minorEastAsia"/>
        </w:rPr>
        <w:t>登記用戶</w:t>
      </w:r>
      <w:r w:rsidRPr="00DA22DE">
        <w:rPr>
          <w:rFonts w:asciiTheme="minorEastAsia" w:eastAsiaTheme="minorEastAsia" w:hAnsiTheme="minorEastAsia" w:hint="eastAsia"/>
        </w:rPr>
        <w:t>可選擇把使用者</w:t>
      </w:r>
      <w:r w:rsidRPr="00DA22DE">
        <w:rPr>
          <w:rFonts w:asciiTheme="minorEastAsia" w:eastAsiaTheme="minorEastAsia" w:hAnsiTheme="minorEastAsia"/>
        </w:rPr>
        <w:t>的「智方便」戶口連結至</w:t>
      </w:r>
      <w:r w:rsidRPr="00DA22DE">
        <w:rPr>
          <w:rFonts w:asciiTheme="minorEastAsia" w:eastAsiaTheme="minorEastAsia" w:hAnsiTheme="minorEastAsia" w:hint="eastAsia"/>
        </w:rPr>
        <w:t>「綜合註冊資訊系統」網上服務的</w:t>
      </w:r>
      <w:r w:rsidRPr="00DA22DE">
        <w:rPr>
          <w:rFonts w:asciiTheme="minorEastAsia" w:eastAsiaTheme="minorEastAsia" w:hAnsiTheme="minorEastAsia"/>
        </w:rPr>
        <w:t>登入識別碼</w:t>
      </w:r>
      <w:r w:rsidRPr="00DA22DE">
        <w:rPr>
          <w:rFonts w:asciiTheme="minorEastAsia" w:eastAsiaTheme="minorEastAsia" w:hAnsiTheme="minorEastAsia" w:hint="eastAsia"/>
        </w:rPr>
        <w:t>，從而</w:t>
      </w:r>
      <w:r w:rsidRPr="00DA22DE">
        <w:rPr>
          <w:rFonts w:asciiTheme="minorEastAsia" w:eastAsiaTheme="minorEastAsia" w:hAnsiTheme="minorEastAsia"/>
        </w:rPr>
        <w:t>由香港</w:t>
      </w:r>
      <w:r w:rsidRPr="00DA22DE">
        <w:rPr>
          <w:rFonts w:asciiTheme="minorEastAsia" w:eastAsiaTheme="minorEastAsia" w:hAnsiTheme="minorEastAsia" w:hint="eastAsia"/>
        </w:rPr>
        <w:t>特別行政區政府</w:t>
      </w:r>
      <w:r w:rsidRPr="00DA22DE">
        <w:rPr>
          <w:rFonts w:asciiTheme="minorEastAsia" w:eastAsiaTheme="minorEastAsia" w:hAnsiTheme="minorEastAsia"/>
        </w:rPr>
        <w:t>推出的「智方便」流動應用程式</w:t>
      </w:r>
      <w:r w:rsidRPr="00DA22DE">
        <w:rPr>
          <w:rFonts w:asciiTheme="minorEastAsia" w:eastAsiaTheme="minorEastAsia" w:hAnsiTheme="minorEastAsia" w:hint="eastAsia"/>
          <w:lang w:eastAsia="zh-HK"/>
        </w:rPr>
        <w:t>認證</w:t>
      </w:r>
      <w:r w:rsidRPr="00DA22DE">
        <w:rPr>
          <w:rFonts w:asciiTheme="minorEastAsia" w:eastAsiaTheme="minorEastAsia" w:hAnsiTheme="minorEastAsia" w:hint="eastAsia"/>
        </w:rPr>
        <w:t>使用者的身分</w:t>
      </w:r>
      <w:r w:rsidRPr="00DA22DE">
        <w:rPr>
          <w:rFonts w:asciiTheme="minorEastAsia" w:eastAsiaTheme="minorEastAsia" w:hAnsiTheme="minorEastAsia"/>
        </w:rPr>
        <w:t>。</w:t>
      </w:r>
      <w:r w:rsidRPr="00DA22DE">
        <w:rPr>
          <w:rFonts w:asciiTheme="minorEastAsia" w:eastAsiaTheme="minorEastAsia" w:hAnsiTheme="minorEastAsia" w:hint="eastAsia"/>
        </w:rPr>
        <w:t>使用者</w:t>
      </w:r>
      <w:r w:rsidRPr="00DA22DE">
        <w:rPr>
          <w:rFonts w:asciiTheme="minorEastAsia" w:eastAsiaTheme="minorEastAsia" w:hAnsiTheme="minorEastAsia"/>
        </w:rPr>
        <w:t>的「智方便」戶口必須連結至登入識別碼</w:t>
      </w:r>
      <w:r w:rsidRPr="00DA22DE">
        <w:rPr>
          <w:rFonts w:asciiTheme="minorEastAsia" w:eastAsiaTheme="minorEastAsia" w:hAnsiTheme="minorEastAsia" w:hint="eastAsia"/>
        </w:rPr>
        <w:t>，</w:t>
      </w:r>
      <w:r w:rsidRPr="00DA22DE">
        <w:rPr>
          <w:rFonts w:asciiTheme="minorEastAsia" w:eastAsiaTheme="minorEastAsia" w:hAnsiTheme="minorEastAsia" w:hint="eastAsia"/>
          <w:lang w:eastAsia="zh-HK"/>
        </w:rPr>
        <w:t>而</w:t>
      </w:r>
      <w:r w:rsidRPr="00DA22DE">
        <w:rPr>
          <w:rFonts w:asciiTheme="minorEastAsia" w:eastAsiaTheme="minorEastAsia" w:hAnsiTheme="minorEastAsia"/>
        </w:rPr>
        <w:t>使用者的身分</w:t>
      </w:r>
      <w:r w:rsidRPr="00DA22DE">
        <w:rPr>
          <w:rFonts w:asciiTheme="minorEastAsia" w:eastAsiaTheme="minorEastAsia" w:hAnsiTheme="minorEastAsia" w:hint="eastAsia"/>
          <w:lang w:eastAsia="zh-HK"/>
        </w:rPr>
        <w:t>亦</w:t>
      </w:r>
      <w:r w:rsidRPr="00DA22DE">
        <w:rPr>
          <w:rFonts w:asciiTheme="minorEastAsia" w:eastAsiaTheme="minorEastAsia" w:hAnsiTheme="minorEastAsia"/>
        </w:rPr>
        <w:t>必須已由「智方便」</w:t>
      </w:r>
      <w:r w:rsidRPr="00DA22DE">
        <w:rPr>
          <w:rFonts w:asciiTheme="minorEastAsia" w:eastAsiaTheme="minorEastAsia" w:hAnsiTheme="minorEastAsia" w:hint="eastAsia"/>
          <w:lang w:eastAsia="zh-HK"/>
        </w:rPr>
        <w:t>認證</w:t>
      </w:r>
      <w:r w:rsidRPr="00DA22DE">
        <w:rPr>
          <w:rFonts w:asciiTheme="minorEastAsia" w:eastAsiaTheme="minorEastAsia" w:hAnsiTheme="minorEastAsia"/>
        </w:rPr>
        <w:t>，方可獲准使用「綜合註冊資訊系統」網上服務。</w:t>
      </w:r>
      <w:r w:rsidRPr="00DA22DE">
        <w:rPr>
          <w:rFonts w:asciiTheme="minorEastAsia" w:eastAsiaTheme="minorEastAsia" w:hAnsiTheme="minorEastAsia" w:hint="eastAsia"/>
        </w:rPr>
        <w:t>登記用戶帳户的主管登入識別碼可以經由「綜</w:t>
      </w:r>
      <w:r w:rsidRPr="00DA22DE">
        <w:rPr>
          <w:rFonts w:asciiTheme="minorEastAsia" w:eastAsiaTheme="minorEastAsia" w:hAnsiTheme="minorEastAsia" w:hint="eastAsia"/>
        </w:rPr>
        <w:lastRenderedPageBreak/>
        <w:t>合註冊資訊系統」允許或不允許登記用戶帳户的其他登入識別碼連結使用者的「智方便」戶口。</w:t>
      </w:r>
      <w:r w:rsidRPr="00DA22DE">
        <w:rPr>
          <w:rFonts w:asciiTheme="minorEastAsia" w:eastAsiaTheme="minorEastAsia" w:hAnsiTheme="minorEastAsia"/>
        </w:rPr>
        <w:t>任何</w:t>
      </w:r>
      <w:r w:rsidRPr="00DA22DE">
        <w:rPr>
          <w:rFonts w:asciiTheme="minorEastAsia" w:eastAsiaTheme="minorEastAsia" w:hAnsiTheme="minorEastAsia" w:hint="eastAsia"/>
          <w:lang w:eastAsia="zh-HK"/>
        </w:rPr>
        <w:t>已將</w:t>
      </w:r>
      <w:r w:rsidRPr="00DA22DE">
        <w:rPr>
          <w:rFonts w:asciiTheme="minorEastAsia" w:eastAsiaTheme="minorEastAsia" w:hAnsiTheme="minorEastAsia"/>
        </w:rPr>
        <w:t>「智方便」戶口連結至</w:t>
      </w:r>
      <w:r w:rsidRPr="00DA22DE">
        <w:rPr>
          <w:rFonts w:asciiTheme="minorEastAsia" w:eastAsiaTheme="minorEastAsia" w:hAnsiTheme="minorEastAsia" w:hint="eastAsia"/>
          <w:lang w:eastAsia="zh-HK"/>
        </w:rPr>
        <w:t>其</w:t>
      </w:r>
      <w:r w:rsidRPr="00DA22DE">
        <w:rPr>
          <w:rFonts w:asciiTheme="minorEastAsia" w:eastAsiaTheme="minorEastAsia" w:hAnsiTheme="minorEastAsia"/>
        </w:rPr>
        <w:t>登入識別碼</w:t>
      </w:r>
      <w:r w:rsidRPr="00DA22DE">
        <w:rPr>
          <w:rFonts w:asciiTheme="minorEastAsia" w:eastAsiaTheme="minorEastAsia" w:hAnsiTheme="minorEastAsia" w:hint="eastAsia"/>
        </w:rPr>
        <w:t>及</w:t>
      </w:r>
      <w:r w:rsidRPr="00DA22DE">
        <w:rPr>
          <w:rFonts w:asciiTheme="minorEastAsia" w:eastAsiaTheme="minorEastAsia" w:hAnsiTheme="minorEastAsia"/>
        </w:rPr>
        <w:t>已由「智方便」</w:t>
      </w:r>
      <w:r w:rsidRPr="00DA22DE">
        <w:rPr>
          <w:rFonts w:asciiTheme="minorEastAsia" w:eastAsiaTheme="minorEastAsia" w:hAnsiTheme="minorEastAsia" w:hint="eastAsia"/>
          <w:lang w:eastAsia="zh-HK"/>
        </w:rPr>
        <w:t>認證</w:t>
      </w:r>
      <w:r w:rsidRPr="00DA22DE">
        <w:rPr>
          <w:rFonts w:asciiTheme="minorEastAsia" w:eastAsiaTheme="minorEastAsia" w:hAnsiTheme="minorEastAsia"/>
        </w:rPr>
        <w:t>身分的使用者將被視作獲登記用戶授權的使用者而有權使用「綜合註冊資訊系統」網上服務，有關收費會記入登記用戶的帳戶。就本協議的所有目的而言，登記用戶須對自己及上述使用者的一切作為或不作為負上法律責任。</w:t>
      </w:r>
    </w:p>
    <w:p w:rsidR="00FA12EC" w:rsidRPr="00DA22DE" w:rsidRDefault="00FA12EC" w:rsidP="00FA12EC">
      <w:pPr>
        <w:numPr>
          <w:ilvl w:val="0"/>
          <w:numId w:val="10"/>
        </w:numPr>
        <w:tabs>
          <w:tab w:val="clear" w:pos="360"/>
          <w:tab w:val="num" w:pos="567"/>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登記用戶須採取適當保護措施把土地註冊處配予的登入識別碼和密碼保密。登記用戶切勿容許任何人士與其共用同一個登入識別碼。如綜合系統偵測到有人同時在以同一個登入識別碼使用「綜合註冊資訊系統」網上服務，所有同時在線正於屏幕上進行的使用或操作將被即時停止或取消或以其他方式阻斷而無須預先發出任何警告，而土地註冊處亦無須就任何該等使用或操作的中斷負責。</w:t>
      </w:r>
    </w:p>
    <w:p w:rsidR="00FA12EC" w:rsidRPr="00DA22DE" w:rsidRDefault="00A21789" w:rsidP="00A21789">
      <w:pPr>
        <w:numPr>
          <w:ilvl w:val="0"/>
          <w:numId w:val="10"/>
        </w:numPr>
        <w:spacing w:after="240" w:line="360" w:lineRule="auto"/>
        <w:jc w:val="both"/>
        <w:rPr>
          <w:rFonts w:asciiTheme="minorEastAsia" w:eastAsiaTheme="minorEastAsia" w:hAnsiTheme="minorEastAsia"/>
        </w:rPr>
      </w:pPr>
      <w:r>
        <w:rPr>
          <w:rFonts w:asciiTheme="minorEastAsia" w:eastAsiaTheme="minorEastAsia" w:hAnsiTheme="minorEastAsia" w:cs="微軟正黑體" w:hint="eastAsia"/>
        </w:rPr>
        <w:t xml:space="preserve"> </w:t>
      </w:r>
      <w:r w:rsidR="00FA12EC" w:rsidRPr="00DA22DE">
        <w:rPr>
          <w:rFonts w:asciiTheme="minorEastAsia" w:eastAsiaTheme="minorEastAsia" w:hAnsiTheme="minorEastAsia" w:cs="微軟正黑體" w:hint="eastAsia"/>
        </w:rPr>
        <w:t>土</w:t>
      </w:r>
      <w:r w:rsidRPr="00A21789">
        <w:rPr>
          <w:rFonts w:asciiTheme="minorEastAsia" w:eastAsiaTheme="minorEastAsia" w:hAnsiTheme="minorEastAsia" w:cs="微軟正黑體" w:hint="eastAsia"/>
        </w:rPr>
        <w:t>地註冊處備存的土地紀錄載有個人資料。每當登記用戶透過其使用者或被視作獲登記用戶授權的使用者登入登記用戶帳戶使用「綜合註冊資訊系統」網上服務及取得包含個人資料的土地紀錄(不論是以瀏覽器閱覽或以下載或其他方法收取)，登記用戶須按照綜合系統登入頁面顯示的條款，作出及提交有關限制使用土地紀錄內的個人資料的確認聲明。使用者須填寫其姓名及香港身份證號碼或護照號碼(連同簽發國家或機關)，並在緊隨綜合系統登入頁面所顯示的確認聲明之後，作為登記用戶或代表登記用戶(若使用者不是登記用戶)，按下「確認及接受」按鈕提交確認聲明。使用者有責任提供「綜合註冊資訊系統」網上服務所需的個人資料。如未能提供有關資料，土地註冊處可拒絕其訂購「綜合註冊資訊系統」網上服務提供的產品或服務的要求</w:t>
      </w:r>
      <w:r w:rsidR="00FA12EC" w:rsidRPr="00DA22DE">
        <w:rPr>
          <w:rFonts w:asciiTheme="minorEastAsia" w:eastAsiaTheme="minorEastAsia" w:hAnsiTheme="minorEastAsia" w:hint="eastAsia"/>
        </w:rPr>
        <w:t>。</w:t>
      </w:r>
    </w:p>
    <w:p w:rsidR="00FA12EC" w:rsidRPr="00DA22DE" w:rsidRDefault="00FA12EC" w:rsidP="00FA12EC">
      <w:pPr>
        <w:pStyle w:val="20"/>
        <w:spacing w:before="0" w:after="240"/>
        <w:rPr>
          <w:rFonts w:asciiTheme="minorEastAsia" w:eastAsiaTheme="minorEastAsia" w:hAnsiTheme="minorEastAsia"/>
          <w:u w:val="none"/>
        </w:rPr>
      </w:pPr>
      <w:r w:rsidRPr="00DA22DE">
        <w:rPr>
          <w:rFonts w:asciiTheme="minorEastAsia" w:eastAsiaTheme="minorEastAsia" w:hAnsiTheme="minorEastAsia" w:hint="eastAsia"/>
          <w:b/>
          <w:u w:val="none"/>
        </w:rPr>
        <w:lastRenderedPageBreak/>
        <w:t>因按金不足而</w:t>
      </w:r>
      <w:r w:rsidRPr="00DA22DE">
        <w:rPr>
          <w:rFonts w:asciiTheme="minorEastAsia" w:eastAsiaTheme="minorEastAsia" w:hAnsiTheme="minorEastAsia" w:hint="eastAsia"/>
          <w:b/>
          <w:bCs/>
          <w:color w:val="000000"/>
          <w:szCs w:val="24"/>
          <w:u w:val="none"/>
        </w:rPr>
        <w:t>中止</w:t>
      </w:r>
      <w:r w:rsidRPr="00DA22DE">
        <w:rPr>
          <w:rFonts w:asciiTheme="minorEastAsia" w:eastAsiaTheme="minorEastAsia" w:hAnsiTheme="minorEastAsia" w:hint="eastAsia"/>
          <w:b/>
          <w:u w:val="none"/>
        </w:rPr>
        <w:t>提供服務</w:t>
      </w:r>
    </w:p>
    <w:p w:rsidR="00FA12EC" w:rsidRPr="00DA22DE" w:rsidRDefault="00FA12EC" w:rsidP="00FA12EC">
      <w:pPr>
        <w:numPr>
          <w:ilvl w:val="0"/>
          <w:numId w:val="10"/>
        </w:numPr>
        <w:tabs>
          <w:tab w:val="clear" w:pos="360"/>
          <w:tab w:val="num" w:pos="567"/>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如登記用戶仍未繳清訂單或所需服務的費用，土地註冊處可隨時</w:t>
      </w:r>
      <w:r w:rsidRPr="00DA22DE">
        <w:rPr>
          <w:rFonts w:asciiTheme="minorEastAsia" w:eastAsiaTheme="minorEastAsia" w:hAnsiTheme="minorEastAsia" w:hint="eastAsia"/>
          <w:color w:val="000000"/>
          <w:szCs w:val="24"/>
        </w:rPr>
        <w:t>中止</w:t>
      </w:r>
      <w:r w:rsidRPr="00DA22DE">
        <w:rPr>
          <w:rFonts w:asciiTheme="minorEastAsia" w:eastAsiaTheme="minorEastAsia" w:hAnsiTheme="minorEastAsia" w:hint="eastAsia"/>
        </w:rPr>
        <w:t>向登記用戶提供服務而毋須事先發出通知，直至登記用戶悉數清付尚欠的費用及補充當時要求的最低按金金額為止。</w:t>
      </w:r>
    </w:p>
    <w:p w:rsidR="00FA12EC" w:rsidRPr="00DA22DE" w:rsidRDefault="00FA12EC" w:rsidP="00FA12EC">
      <w:pPr>
        <w:pStyle w:val="20"/>
        <w:spacing w:before="0" w:after="240"/>
        <w:rPr>
          <w:rFonts w:asciiTheme="minorEastAsia" w:eastAsiaTheme="minorEastAsia" w:hAnsiTheme="minorEastAsia"/>
          <w:u w:val="none"/>
        </w:rPr>
      </w:pPr>
      <w:r w:rsidRPr="00DA22DE">
        <w:rPr>
          <w:rFonts w:asciiTheme="minorEastAsia" w:eastAsiaTheme="minorEastAsia" w:hAnsiTheme="minorEastAsia" w:hint="eastAsia"/>
          <w:b/>
          <w:u w:val="none"/>
        </w:rPr>
        <w:t>不退款政策</w:t>
      </w:r>
    </w:p>
    <w:p w:rsidR="00FA12EC" w:rsidRPr="00DA22DE" w:rsidRDefault="00FA12EC" w:rsidP="00FA12EC">
      <w:pPr>
        <w:numPr>
          <w:ilvl w:val="0"/>
          <w:numId w:val="10"/>
        </w:numPr>
        <w:tabs>
          <w:tab w:val="clear" w:pos="360"/>
          <w:tab w:val="num" w:pos="567"/>
        </w:tabs>
        <w:spacing w:after="240" w:line="360" w:lineRule="auto"/>
        <w:jc w:val="both"/>
        <w:rPr>
          <w:rFonts w:asciiTheme="minorEastAsia" w:eastAsiaTheme="minorEastAsia" w:hAnsiTheme="minorEastAsia"/>
        </w:rPr>
      </w:pPr>
      <w:r w:rsidRPr="00DA22DE">
        <w:rPr>
          <w:rFonts w:asciiTheme="minorEastAsia" w:eastAsiaTheme="minorEastAsia" w:hAnsiTheme="minorEastAsia" w:hint="eastAsia"/>
        </w:rPr>
        <w:t>就土地註冊處採用的一般政策而言，登記用戶如對於已付訖的或入帳的「綜合註冊資訊系統」網上服務提供的產品或服務感到不滿，土地註冊處只會接受用戶退貨更換或為用戶重新提供服務作為補救辦法，但不會作任何退款。</w:t>
      </w:r>
    </w:p>
    <w:p w:rsidR="00FA12EC" w:rsidRPr="00DA22DE" w:rsidRDefault="00FA12EC" w:rsidP="00FA12EC">
      <w:pPr>
        <w:pStyle w:val="20"/>
        <w:spacing w:before="0" w:after="240"/>
        <w:rPr>
          <w:rFonts w:asciiTheme="minorEastAsia" w:eastAsiaTheme="minorEastAsia" w:hAnsiTheme="minorEastAsia"/>
          <w:u w:val="none"/>
        </w:rPr>
      </w:pPr>
      <w:r w:rsidRPr="00DA22DE">
        <w:rPr>
          <w:rFonts w:asciiTheme="minorEastAsia" w:eastAsiaTheme="minorEastAsia" w:hAnsiTheme="minorEastAsia" w:hint="eastAsia"/>
          <w:b/>
          <w:u w:val="none"/>
        </w:rPr>
        <w:t>限制訂單的總值或數量</w:t>
      </w:r>
    </w:p>
    <w:p w:rsidR="00FA12EC" w:rsidRPr="00DA22DE" w:rsidRDefault="00A83801" w:rsidP="00FA12EC">
      <w:pPr>
        <w:numPr>
          <w:ilvl w:val="0"/>
          <w:numId w:val="10"/>
        </w:numPr>
        <w:spacing w:after="240" w:line="360" w:lineRule="auto"/>
        <w:jc w:val="both"/>
        <w:rPr>
          <w:rFonts w:asciiTheme="minorEastAsia" w:eastAsiaTheme="minorEastAsia" w:hAnsiTheme="minorEastAsia"/>
        </w:rPr>
      </w:pPr>
      <w:r>
        <w:rPr>
          <w:rFonts w:asciiTheme="minorEastAsia" w:eastAsiaTheme="minorEastAsia" w:hAnsiTheme="minorEastAsia" w:hint="eastAsia"/>
        </w:rPr>
        <w:t xml:space="preserve"> </w:t>
      </w:r>
      <w:r w:rsidR="00FA12EC" w:rsidRPr="00DA22DE">
        <w:rPr>
          <w:rFonts w:asciiTheme="minorEastAsia" w:eastAsiaTheme="minorEastAsia" w:hAnsiTheme="minorEastAsia" w:hint="eastAsia"/>
        </w:rPr>
        <w:t>土地註冊處可不時限制登記用戶在某特定時間或某時段的訂單總值或總量，而毋須事先發出通知。有關限制可能內置於綜合系統而不會在任何屏幕</w:t>
      </w:r>
      <w:r w:rsidR="00FA12EC" w:rsidRPr="00DA22DE">
        <w:rPr>
          <w:rFonts w:asciiTheme="minorEastAsia" w:eastAsiaTheme="minorEastAsia" w:hAnsiTheme="minorEastAsia" w:hint="eastAsia"/>
          <w:szCs w:val="24"/>
        </w:rPr>
        <w:t>格式</w:t>
      </w:r>
      <w:r w:rsidR="00FA12EC" w:rsidRPr="00DA22DE">
        <w:rPr>
          <w:rFonts w:asciiTheme="minorEastAsia" w:eastAsiaTheme="minorEastAsia" w:hAnsiTheme="minorEastAsia" w:hint="eastAsia"/>
        </w:rPr>
        <w:t>顯示。登記用戶的所有訂單均須受該限制約束。</w:t>
      </w:r>
    </w:p>
    <w:p w:rsidR="00FA12EC" w:rsidRPr="00DA22DE" w:rsidRDefault="00FA12EC" w:rsidP="00FA12EC">
      <w:pPr>
        <w:pStyle w:val="afd"/>
        <w:keepNext/>
        <w:tabs>
          <w:tab w:val="left" w:pos="567"/>
        </w:tabs>
        <w:spacing w:after="240" w:line="360" w:lineRule="auto"/>
        <w:ind w:leftChars="0" w:left="0"/>
        <w:jc w:val="both"/>
        <w:outlineLvl w:val="1"/>
        <w:rPr>
          <w:rFonts w:asciiTheme="minorEastAsia" w:eastAsiaTheme="minorEastAsia" w:hAnsiTheme="minorEastAsia"/>
          <w:b/>
        </w:rPr>
      </w:pPr>
      <w:r w:rsidRPr="00DA22DE">
        <w:rPr>
          <w:rFonts w:asciiTheme="minorEastAsia" w:eastAsiaTheme="minorEastAsia" w:hAnsiTheme="minorEastAsia" w:hint="eastAsia"/>
          <w:b/>
        </w:rPr>
        <w:t>中止或拒絕訂單</w:t>
      </w:r>
    </w:p>
    <w:p w:rsidR="00FA12EC" w:rsidRPr="00DA22DE" w:rsidRDefault="00FA12EC" w:rsidP="00FA12EC">
      <w:pPr>
        <w:spacing w:after="240" w:line="360" w:lineRule="auto"/>
        <w:jc w:val="both"/>
        <w:rPr>
          <w:rFonts w:asciiTheme="minorEastAsia" w:eastAsiaTheme="minorEastAsia" w:hAnsiTheme="minorEastAsia"/>
        </w:rPr>
      </w:pPr>
      <w:r w:rsidRPr="00A83801">
        <w:rPr>
          <w:rFonts w:eastAsiaTheme="minorEastAsia"/>
        </w:rPr>
        <w:t>21.</w:t>
      </w:r>
      <w:r w:rsidRPr="00DA22DE">
        <w:rPr>
          <w:rFonts w:asciiTheme="minorEastAsia" w:eastAsiaTheme="minorEastAsia" w:hAnsiTheme="minorEastAsia" w:hint="eastAsia"/>
        </w:rPr>
        <w:t xml:space="preserve"> 土地註冊處可在下述情況拒絕或取消訂購要求，或中止提供「綜合註冊資訊系統」網上服務，包括但不限於中止或處理任何訂單而毋須事先發出通知。該等情況是指每當綜合系統偵測到任何實質或懷疑自動檢索或下載資料或任何跡象、信息或信號，顯示綜合系統的硬件或軟件或與其連接的系統、網絡、設備或裝置可能會遭到不利影響、干擾或損毀的各種風險，不論有關風險屬實體性或功能性，直接或間接，或暫時或永久。</w:t>
      </w:r>
    </w:p>
    <w:p w:rsidR="00FA12EC" w:rsidRPr="00DA22DE" w:rsidRDefault="00FA12EC" w:rsidP="00FA12EC">
      <w:pPr>
        <w:pStyle w:val="20"/>
        <w:spacing w:before="0" w:after="240"/>
        <w:rPr>
          <w:rFonts w:asciiTheme="minorEastAsia" w:eastAsiaTheme="minorEastAsia" w:hAnsiTheme="minorEastAsia"/>
          <w:u w:val="none"/>
        </w:rPr>
      </w:pPr>
      <w:r w:rsidRPr="00DA22DE">
        <w:rPr>
          <w:rFonts w:asciiTheme="minorEastAsia" w:eastAsiaTheme="minorEastAsia" w:hAnsiTheme="minorEastAsia" w:hint="eastAsia"/>
          <w:b/>
          <w:u w:val="none"/>
        </w:rPr>
        <w:t>不保證從外界資訊來源取得用以查找地段登記冊的資料的準確性</w:t>
      </w:r>
    </w:p>
    <w:p w:rsidR="00FA12EC" w:rsidRPr="00DA22DE" w:rsidRDefault="00FA12EC" w:rsidP="00FA12EC">
      <w:pPr>
        <w:spacing w:after="240" w:line="360" w:lineRule="auto"/>
        <w:jc w:val="both"/>
        <w:rPr>
          <w:rFonts w:asciiTheme="minorEastAsia" w:eastAsiaTheme="minorEastAsia" w:hAnsiTheme="minorEastAsia"/>
          <w:lang w:eastAsia="zh-HK"/>
        </w:rPr>
      </w:pPr>
      <w:r w:rsidRPr="00A83801">
        <w:rPr>
          <w:rFonts w:eastAsiaTheme="minorEastAsia"/>
        </w:rPr>
        <w:t>22.</w:t>
      </w:r>
      <w:r w:rsidRPr="00DA22DE">
        <w:rPr>
          <w:rFonts w:asciiTheme="minorEastAsia" w:eastAsiaTheme="minorEastAsia" w:hAnsiTheme="minorEastAsia" w:hint="eastAsia"/>
        </w:rPr>
        <w:tab/>
        <w:t>在查閱地段的土地登記冊(即「地段登記冊」)，而這登記冊只能以地段</w:t>
      </w:r>
      <w:r w:rsidRPr="00DA22DE">
        <w:rPr>
          <w:rFonts w:asciiTheme="minorEastAsia" w:eastAsiaTheme="minorEastAsia" w:hAnsiTheme="minorEastAsia" w:hint="eastAsia"/>
        </w:rPr>
        <w:lastRenderedPageBreak/>
        <w:t>編號查找而無法只憑街道地址在綜合系統中找到時，土地註冊處可能會利用來自外界(例如差餉物業估價署)的資料來查找與你所提供地址相符的有關地段登記冊。此舉純粹是一項為了方便客户查冊而額外提供的免費服務。由於從其他來源取得的資料不能確定為免於錯誤或遺漏，因此以此方法找出的地段登記冊可能有別於你想要查找的登記冊。土地註冊處對於從外界資訊來源取得的資料及其使用，與及有關的配對程序、絕不保證它們沒有任何錯誤或遺漏 (不論明示的或隱含的保證都沒有)。在你按照從配對程序獲得的查找結果行事之前，你必須小心將其與你手上其他方面的資料相互對照，以確保所獲得的地段登記冊確實是你要查找的物業。對於任何因從外界來源取得的資料或其使用，以及有關配對程序中出現的任何錯誤或遺漏而引致的任何性質的損失或損害(不論如何引致)，土地註冊處概不承擔任何法律責任或責任。土地註冊處有絕對酌情權，隨時刪除或修訂所有或任何部分從外界來源取得的現存資料，又或暫停提供配對程序的服務，而毋須向你給予任何理由或預先通知。</w:t>
      </w:r>
    </w:p>
    <w:p w:rsidR="00FA12EC" w:rsidRPr="00DA22DE" w:rsidRDefault="00FA12EC" w:rsidP="00FA12EC">
      <w:pPr>
        <w:pStyle w:val="20"/>
        <w:spacing w:before="0" w:after="240"/>
        <w:rPr>
          <w:rFonts w:asciiTheme="minorEastAsia" w:eastAsiaTheme="minorEastAsia" w:hAnsiTheme="minorEastAsia"/>
          <w:u w:val="none"/>
        </w:rPr>
      </w:pPr>
      <w:r w:rsidRPr="00DA22DE">
        <w:rPr>
          <w:rFonts w:asciiTheme="minorEastAsia" w:eastAsiaTheme="minorEastAsia" w:hAnsiTheme="minorEastAsia" w:hint="eastAsia"/>
          <w:b/>
          <w:u w:val="none"/>
        </w:rPr>
        <w:t>限制使用所提供的產品和服務</w:t>
      </w:r>
    </w:p>
    <w:p w:rsidR="00FA12EC" w:rsidRPr="00DA22DE" w:rsidRDefault="00FA12EC" w:rsidP="00FA12EC">
      <w:pPr>
        <w:spacing w:after="240" w:line="360" w:lineRule="auto"/>
        <w:jc w:val="both"/>
        <w:rPr>
          <w:rFonts w:asciiTheme="minorEastAsia" w:eastAsiaTheme="minorEastAsia" w:hAnsiTheme="minorEastAsia"/>
        </w:rPr>
      </w:pPr>
      <w:r w:rsidRPr="00A83801">
        <w:rPr>
          <w:rFonts w:eastAsiaTheme="minorEastAsia"/>
        </w:rPr>
        <w:t>23.</w:t>
      </w:r>
      <w:r w:rsidRPr="00DA22DE">
        <w:rPr>
          <w:rFonts w:asciiTheme="minorEastAsia" w:eastAsiaTheme="minorEastAsia" w:hAnsiTheme="minorEastAsia" w:hint="eastAsia"/>
        </w:rPr>
        <w:tab/>
        <w:t>除另有說明外，「綜合註冊資訊系統」網上服務所提供的任何產品或服務的軟件、資料或文件或其中任何部分，均須受香港特別行政區政府所擁有的版權及其他知識產權規限。除非事先獲得土地註冊處的書面同意，登記用戶不得將任何從「綜合註冊資訊系統」網上服務獲取的產品或服務</w:t>
      </w:r>
      <w:r w:rsidRPr="00DA22DE">
        <w:rPr>
          <w:rFonts w:asciiTheme="minorEastAsia" w:eastAsiaTheme="minorEastAsia" w:hAnsiTheme="minorEastAsia"/>
        </w:rPr>
        <w:t>(包括當中</w:t>
      </w:r>
      <w:r w:rsidRPr="00DA22DE">
        <w:rPr>
          <w:rFonts w:asciiTheme="minorEastAsia" w:eastAsiaTheme="minorEastAsia" w:hAnsiTheme="minorEastAsia" w:hint="eastAsia"/>
        </w:rPr>
        <w:t>任何資料)或其中任何部分，以任何形式或方法出售，或藉出借、出租或給予特許使用權以換取任何得益、利潤或報酬，或以任何形式複印、複製或編輯任何該等產品或服務或其中任何部分</w:t>
      </w:r>
      <w:r w:rsidRPr="00DA22DE">
        <w:rPr>
          <w:rFonts w:asciiTheme="minorEastAsia" w:eastAsiaTheme="minorEastAsia" w:hAnsiTheme="minorEastAsia"/>
        </w:rPr>
        <w:t>(包括當中任何資料)</w:t>
      </w:r>
      <w:r w:rsidRPr="00DA22DE">
        <w:rPr>
          <w:rFonts w:asciiTheme="minorEastAsia" w:eastAsiaTheme="minorEastAsia" w:hAnsiTheme="minorEastAsia" w:hint="eastAsia"/>
        </w:rPr>
        <w:t>，從而另製產品作出售、出借、出租或給予特許使用權之用。</w:t>
      </w:r>
    </w:p>
    <w:p w:rsidR="00FA12EC" w:rsidRPr="00DA22DE" w:rsidRDefault="00FA12EC" w:rsidP="00FA12EC">
      <w:pPr>
        <w:spacing w:after="240" w:line="360" w:lineRule="auto"/>
        <w:jc w:val="both"/>
        <w:rPr>
          <w:rFonts w:asciiTheme="minorEastAsia" w:eastAsiaTheme="minorEastAsia" w:hAnsiTheme="minorEastAsia"/>
        </w:rPr>
      </w:pPr>
      <w:r w:rsidRPr="00A83801">
        <w:rPr>
          <w:rFonts w:eastAsiaTheme="minorEastAsia"/>
        </w:rPr>
        <w:t>24.</w:t>
      </w:r>
      <w:r w:rsidRPr="00DA22DE">
        <w:rPr>
          <w:rFonts w:asciiTheme="minorEastAsia" w:eastAsiaTheme="minorEastAsia" w:hAnsiTheme="minorEastAsia" w:hint="eastAsia"/>
        </w:rPr>
        <w:tab/>
        <w:t>登記用戶不得把「綜合註冊資訊系統」網上服務，或據此取得的任何產品或服務或其中任何部分，用於任何違法或非法的活動上，特別是不得用</w:t>
      </w:r>
      <w:r w:rsidRPr="00DA22DE">
        <w:rPr>
          <w:rFonts w:asciiTheme="minorEastAsia" w:eastAsiaTheme="minorEastAsia" w:hAnsiTheme="minorEastAsia" w:hint="eastAsia"/>
        </w:rPr>
        <w:lastRenderedPageBreak/>
        <w:t>於違反《個人資料（私隱）條例》(第486章)或《版權條例》(第528章) 任何條文的任何活動或目的。任何企圖操控從「綜合註冊資訊系統」網上服務獲取的產品或服務的資料或其中任何部分(例如在「綜合註冊資訊系統」網上服務就土地紀錄提供的搜尋鍵外另行設立新的搜尋鍵)，一律禁止。違反本條款會導致協議被終止。</w:t>
      </w:r>
    </w:p>
    <w:p w:rsidR="00FA12EC" w:rsidRPr="00DA22DE" w:rsidRDefault="00FA12EC" w:rsidP="00FA12EC">
      <w:pPr>
        <w:spacing w:after="240" w:line="360" w:lineRule="auto"/>
        <w:jc w:val="both"/>
        <w:rPr>
          <w:rFonts w:asciiTheme="minorEastAsia" w:eastAsiaTheme="minorEastAsia" w:hAnsiTheme="minorEastAsia"/>
        </w:rPr>
      </w:pPr>
      <w:r w:rsidRPr="00A83801">
        <w:rPr>
          <w:rFonts w:eastAsiaTheme="minorEastAsia"/>
        </w:rPr>
        <w:t>25</w:t>
      </w:r>
      <w:r w:rsidRPr="00DA22DE">
        <w:rPr>
          <w:rFonts w:asciiTheme="minorEastAsia" w:eastAsiaTheme="minorEastAsia" w:hAnsiTheme="minorEastAsia" w:hint="eastAsia"/>
        </w:rPr>
        <w:t>.</w:t>
      </w:r>
      <w:r w:rsidRPr="00DA22DE">
        <w:rPr>
          <w:rFonts w:asciiTheme="minorEastAsia" w:eastAsiaTheme="minorEastAsia" w:hAnsiTheme="minorEastAsia" w:hint="eastAsia"/>
        </w:rPr>
        <w:tab/>
        <w:t>如登記用戶透過其使用者或被視作獲登記用戶授權的使用者(見上文第13至15條)在香港以外的地方使用「綜合註冊資訊系統」網上服務，登記用戶須負責確保自「綜合註冊資訊系統」網上服務訂購的產品或服務可合法傳送或送遞至登記用戶所指明的目的地，並且已為登記用戶、產品送遞者或服務提供者辦妥全部所需的出入口申報或稅務手續。登記用戶須就任何違反這項條件的行為所導致的所有不良後果及所有損失或損害，向土地註冊處作出十足彌償，確保土地註冊處不會因此而蒙受損害。</w:t>
      </w:r>
    </w:p>
    <w:p w:rsidR="00FA12EC" w:rsidRPr="00DA22DE" w:rsidRDefault="00FA12EC" w:rsidP="00FA12EC">
      <w:pPr>
        <w:pStyle w:val="20"/>
        <w:spacing w:before="0" w:after="240"/>
        <w:rPr>
          <w:rFonts w:asciiTheme="minorEastAsia" w:eastAsiaTheme="minorEastAsia" w:hAnsiTheme="minorEastAsia"/>
          <w:u w:val="none"/>
        </w:rPr>
      </w:pPr>
      <w:r w:rsidRPr="00DA22DE">
        <w:rPr>
          <w:rFonts w:asciiTheme="minorEastAsia" w:eastAsiaTheme="minorEastAsia" w:hAnsiTheme="minorEastAsia" w:hint="eastAsia"/>
          <w:b/>
          <w:u w:val="none"/>
        </w:rPr>
        <w:t>豁免條款</w:t>
      </w:r>
    </w:p>
    <w:p w:rsidR="00FA12EC" w:rsidRPr="00DA22DE" w:rsidRDefault="00FA12EC" w:rsidP="00FA12EC">
      <w:pPr>
        <w:spacing w:after="240" w:line="360" w:lineRule="auto"/>
        <w:jc w:val="both"/>
        <w:rPr>
          <w:rFonts w:asciiTheme="minorEastAsia" w:eastAsiaTheme="minorEastAsia" w:hAnsiTheme="minorEastAsia"/>
        </w:rPr>
      </w:pPr>
      <w:r w:rsidRPr="00A83801">
        <w:rPr>
          <w:rFonts w:eastAsiaTheme="minorEastAsia"/>
        </w:rPr>
        <w:t>26.</w:t>
      </w:r>
      <w:r w:rsidRPr="00DA22DE">
        <w:rPr>
          <w:rFonts w:asciiTheme="minorEastAsia" w:eastAsiaTheme="minorEastAsia" w:hAnsiTheme="minorEastAsia" w:hint="eastAsia"/>
        </w:rPr>
        <w:tab/>
        <w:t>在法律許可的範圍內，土地註冊處不須就使用「綜合註冊資訊系統」網上服務，或與此有關的事宜所引致的任何損失或損害賠償(包括任何性質的損失或損害賠償及不論如何引致的損失或損害賠償)，向登記用戶或任何第三者負責。在不限制前文的一般性的原則下，土地註冊處不會對於因下述情況，或與該等情況有關而引致的任何損失或損害賠償負責：-</w:t>
      </w:r>
    </w:p>
    <w:p w:rsidR="00FA12EC" w:rsidRPr="00DA22DE" w:rsidRDefault="00FA12EC" w:rsidP="00FA12EC">
      <w:pPr>
        <w:spacing w:after="240" w:line="360" w:lineRule="auto"/>
        <w:ind w:left="567"/>
        <w:jc w:val="both"/>
        <w:rPr>
          <w:rFonts w:asciiTheme="minorEastAsia" w:eastAsiaTheme="minorEastAsia" w:hAnsiTheme="minorEastAsia"/>
        </w:rPr>
      </w:pPr>
      <w:r w:rsidRPr="00DA22DE">
        <w:rPr>
          <w:rFonts w:asciiTheme="minorEastAsia" w:eastAsiaTheme="minorEastAsia" w:hAnsiTheme="minorEastAsia" w:hint="eastAsia"/>
        </w:rPr>
        <w:t>26.1綜合系統及與其連接的系統、網絡、設備或裝置的任何故障、中止運作、失靈、機能失常或任何其他失誤或操作中斷；</w:t>
      </w:r>
    </w:p>
    <w:p w:rsidR="00FA12EC" w:rsidRPr="00DA22DE" w:rsidRDefault="00FA12EC" w:rsidP="00FA12EC">
      <w:pPr>
        <w:spacing w:after="240" w:line="360" w:lineRule="auto"/>
        <w:ind w:left="567"/>
        <w:jc w:val="both"/>
        <w:rPr>
          <w:rFonts w:asciiTheme="minorEastAsia" w:eastAsiaTheme="minorEastAsia" w:hAnsiTheme="minorEastAsia"/>
        </w:rPr>
      </w:pPr>
      <w:r w:rsidRPr="00DA22DE">
        <w:rPr>
          <w:rFonts w:asciiTheme="minorEastAsia" w:eastAsiaTheme="minorEastAsia" w:hAnsiTheme="minorEastAsia" w:hint="eastAsia"/>
        </w:rPr>
        <w:t>2</w:t>
      </w:r>
      <w:r w:rsidRPr="00DA22DE">
        <w:rPr>
          <w:rFonts w:asciiTheme="minorEastAsia" w:eastAsiaTheme="minorEastAsia" w:hAnsiTheme="minorEastAsia"/>
        </w:rPr>
        <w:t>6.2</w:t>
      </w:r>
      <w:r w:rsidRPr="00DA22DE">
        <w:rPr>
          <w:rFonts w:asciiTheme="minorEastAsia" w:eastAsiaTheme="minorEastAsia" w:hAnsiTheme="minorEastAsia" w:hint="eastAsia"/>
        </w:rPr>
        <w:t>透過綜合系統及與其連接的系統、網絡、設備或裝置而處理或傳送數據或與此有關而引致數據上的任何錯誤、遺漏、誤差或不足之處；</w:t>
      </w:r>
    </w:p>
    <w:p w:rsidR="00FA12EC" w:rsidRPr="00DA22DE" w:rsidRDefault="00FA12EC" w:rsidP="00FA12EC">
      <w:pPr>
        <w:spacing w:after="240" w:line="360" w:lineRule="auto"/>
        <w:ind w:left="567"/>
        <w:jc w:val="both"/>
        <w:rPr>
          <w:rFonts w:asciiTheme="minorEastAsia" w:eastAsiaTheme="minorEastAsia" w:hAnsiTheme="minorEastAsia"/>
        </w:rPr>
      </w:pPr>
      <w:r w:rsidRPr="00DA22DE">
        <w:rPr>
          <w:rFonts w:asciiTheme="minorEastAsia" w:eastAsiaTheme="minorEastAsia" w:hAnsiTheme="minorEastAsia" w:hint="eastAsia"/>
        </w:rPr>
        <w:t>2</w:t>
      </w:r>
      <w:r w:rsidRPr="00DA22DE">
        <w:rPr>
          <w:rFonts w:asciiTheme="minorEastAsia" w:eastAsiaTheme="minorEastAsia" w:hAnsiTheme="minorEastAsia"/>
        </w:rPr>
        <w:t>6.3</w:t>
      </w:r>
      <w:r w:rsidRPr="00DA22DE">
        <w:rPr>
          <w:rFonts w:asciiTheme="minorEastAsia" w:eastAsiaTheme="minorEastAsia" w:hAnsiTheme="minorEastAsia" w:hint="eastAsia"/>
        </w:rPr>
        <w:t>中止或延誤處理「綜合註冊資訊系統」網上服務的任何訂單，或中止或延誤提供「綜合註冊資訊系統」網上服務的任何服務；及</w:t>
      </w:r>
    </w:p>
    <w:p w:rsidR="00FA12EC" w:rsidRPr="00DA22DE" w:rsidRDefault="00FA12EC" w:rsidP="00FA12EC">
      <w:pPr>
        <w:spacing w:after="240" w:line="360" w:lineRule="auto"/>
        <w:ind w:left="567"/>
        <w:jc w:val="both"/>
        <w:rPr>
          <w:rFonts w:asciiTheme="minorEastAsia" w:eastAsiaTheme="minorEastAsia" w:hAnsiTheme="minorEastAsia"/>
        </w:rPr>
      </w:pPr>
      <w:r w:rsidRPr="00DA22DE">
        <w:rPr>
          <w:rFonts w:asciiTheme="minorEastAsia" w:eastAsiaTheme="minorEastAsia" w:hAnsiTheme="minorEastAsia" w:hint="eastAsia"/>
        </w:rPr>
        <w:lastRenderedPageBreak/>
        <w:t>26.4因登記用戶使用「綜合註冊資訊系統」網上服務而導致登記用戶的網絡、電腦、調解器、電話系統、設備、</w:t>
      </w:r>
      <w:r w:rsidRPr="00DA22DE">
        <w:rPr>
          <w:rFonts w:asciiTheme="minorEastAsia" w:eastAsiaTheme="minorEastAsia" w:hAnsiTheme="minorEastAsia" w:hint="eastAsia"/>
          <w:lang w:val="en-US"/>
        </w:rPr>
        <w:t>流動電話</w:t>
      </w:r>
      <w:r w:rsidRPr="00DA22DE">
        <w:rPr>
          <w:rFonts w:asciiTheme="minorEastAsia" w:eastAsiaTheme="minorEastAsia" w:hAnsiTheme="minorEastAsia" w:hint="eastAsia"/>
        </w:rPr>
        <w:t>或其他裝置的硬件或軟件遭受任何損害。</w:t>
      </w:r>
    </w:p>
    <w:p w:rsidR="00FA12EC" w:rsidRPr="00DA22DE" w:rsidRDefault="00FA12EC" w:rsidP="00FA12EC">
      <w:pPr>
        <w:spacing w:after="240" w:line="360" w:lineRule="auto"/>
        <w:jc w:val="both"/>
        <w:rPr>
          <w:rFonts w:asciiTheme="minorEastAsia" w:eastAsiaTheme="minorEastAsia" w:hAnsiTheme="minorEastAsia"/>
        </w:rPr>
      </w:pPr>
      <w:r w:rsidRPr="00A83801">
        <w:rPr>
          <w:rFonts w:eastAsiaTheme="minorEastAsia"/>
        </w:rPr>
        <w:t>27</w:t>
      </w:r>
      <w:r w:rsidRPr="00DA22DE">
        <w:rPr>
          <w:rFonts w:asciiTheme="minorEastAsia" w:eastAsiaTheme="minorEastAsia" w:hAnsiTheme="minorEastAsia" w:hint="eastAsia"/>
        </w:rPr>
        <w:t>.</w:t>
      </w:r>
      <w:r w:rsidRPr="00DA22DE">
        <w:rPr>
          <w:rFonts w:asciiTheme="minorEastAsia" w:eastAsiaTheme="minorEastAsia" w:hAnsiTheme="minorEastAsia" w:hint="eastAsia"/>
        </w:rPr>
        <w:tab/>
        <w:t>綜合系統屬電子資訊系統並且連接至多個由第三方提供的不同網絡。土地註冊處無責任協助任何登記用戶追查或尋找與綜合系統及與其連接的系統、網絡、設備及裝置的硬件或軟件的設計或操作有關的任何投訴或不滿的問題。登記用戶也無權就該等原因或其他目的(包括與訴訟有關的任何目的)要求查核或檢查上述任何器件。</w:t>
      </w:r>
    </w:p>
    <w:p w:rsidR="00FA12EC" w:rsidRPr="00DA22DE" w:rsidRDefault="00FA12EC" w:rsidP="00FA12EC">
      <w:pPr>
        <w:spacing w:after="240" w:line="360" w:lineRule="auto"/>
        <w:jc w:val="both"/>
        <w:rPr>
          <w:rFonts w:asciiTheme="minorEastAsia" w:eastAsiaTheme="minorEastAsia" w:hAnsiTheme="minorEastAsia"/>
        </w:rPr>
      </w:pPr>
      <w:r w:rsidRPr="00A83801">
        <w:rPr>
          <w:rFonts w:eastAsiaTheme="minorEastAsia"/>
        </w:rPr>
        <w:t>28.</w:t>
      </w:r>
      <w:r w:rsidRPr="00DA22DE">
        <w:rPr>
          <w:rFonts w:asciiTheme="minorEastAsia" w:eastAsiaTheme="minorEastAsia" w:hAnsiTheme="minorEastAsia" w:hint="eastAsia"/>
        </w:rPr>
        <w:tab/>
        <w:t>土地註冊處並不保證登記用戶所訂購的任何產品或服務會及時或準時送至登記用戶以符合其所須達到的任何特定目的。</w:t>
      </w:r>
    </w:p>
    <w:p w:rsidR="00FA12EC" w:rsidRPr="00DA22DE" w:rsidRDefault="00FA12EC" w:rsidP="00FA12EC">
      <w:pPr>
        <w:pStyle w:val="20"/>
        <w:spacing w:before="0" w:after="240"/>
        <w:rPr>
          <w:rFonts w:asciiTheme="minorEastAsia" w:eastAsiaTheme="minorEastAsia" w:hAnsiTheme="minorEastAsia"/>
          <w:u w:val="none"/>
        </w:rPr>
      </w:pPr>
      <w:r w:rsidRPr="00DA22DE">
        <w:rPr>
          <w:rFonts w:asciiTheme="minorEastAsia" w:eastAsiaTheme="minorEastAsia" w:hAnsiTheme="minorEastAsia" w:hint="eastAsia"/>
          <w:b/>
          <w:u w:val="none"/>
        </w:rPr>
        <w:t>終止協議</w:t>
      </w:r>
    </w:p>
    <w:p w:rsidR="00FA12EC" w:rsidRPr="00DA22DE" w:rsidRDefault="00FA12EC" w:rsidP="00FA12EC">
      <w:pPr>
        <w:spacing w:after="240" w:line="360" w:lineRule="auto"/>
        <w:jc w:val="both"/>
        <w:rPr>
          <w:rFonts w:asciiTheme="minorEastAsia" w:eastAsiaTheme="minorEastAsia" w:hAnsiTheme="minorEastAsia"/>
        </w:rPr>
      </w:pPr>
      <w:r w:rsidRPr="00A83801">
        <w:rPr>
          <w:rFonts w:eastAsiaTheme="minorEastAsia"/>
        </w:rPr>
        <w:t>29</w:t>
      </w:r>
      <w:r w:rsidRPr="00DA22DE">
        <w:rPr>
          <w:rFonts w:asciiTheme="minorEastAsia" w:eastAsiaTheme="minorEastAsia" w:hAnsiTheme="minorEastAsia" w:hint="eastAsia"/>
        </w:rPr>
        <w:t>.</w:t>
      </w:r>
      <w:r w:rsidRPr="00DA22DE">
        <w:rPr>
          <w:rFonts w:asciiTheme="minorEastAsia" w:eastAsiaTheme="minorEastAsia" w:hAnsiTheme="minorEastAsia" w:hint="eastAsia"/>
        </w:rPr>
        <w:tab/>
        <w:t>土地註冊處可按下述任何一個方式終止本協議及「綜合註冊資訊系統」網上服務：-</w:t>
      </w:r>
    </w:p>
    <w:p w:rsidR="00FA12EC" w:rsidRPr="00DA22DE" w:rsidRDefault="00FA12EC" w:rsidP="00FA12EC">
      <w:pPr>
        <w:spacing w:after="240" w:line="360" w:lineRule="auto"/>
        <w:ind w:left="567"/>
        <w:jc w:val="both"/>
        <w:rPr>
          <w:rFonts w:asciiTheme="minorEastAsia" w:eastAsiaTheme="minorEastAsia" w:hAnsiTheme="minorEastAsia"/>
        </w:rPr>
      </w:pPr>
      <w:r w:rsidRPr="00DA22DE">
        <w:rPr>
          <w:rFonts w:asciiTheme="minorEastAsia" w:eastAsiaTheme="minorEastAsia" w:hAnsiTheme="minorEastAsia" w:hint="eastAsia"/>
        </w:rPr>
        <w:t>29.1發出通知：不需提出任何理由，惟事先在不少於30天前向登記用戶發出書面通知。</w:t>
      </w:r>
    </w:p>
    <w:p w:rsidR="00FA12EC" w:rsidRPr="00DA22DE" w:rsidRDefault="00FA12EC" w:rsidP="00FA12EC">
      <w:pPr>
        <w:spacing w:after="240" w:line="360" w:lineRule="auto"/>
        <w:ind w:left="567"/>
        <w:jc w:val="both"/>
        <w:rPr>
          <w:rFonts w:asciiTheme="minorEastAsia" w:eastAsiaTheme="minorEastAsia" w:hAnsiTheme="minorEastAsia"/>
        </w:rPr>
      </w:pPr>
      <w:r w:rsidRPr="00DA22DE">
        <w:rPr>
          <w:rFonts w:asciiTheme="minorEastAsia" w:eastAsiaTheme="minorEastAsia" w:hAnsiTheme="minorEastAsia" w:hint="eastAsia"/>
        </w:rPr>
        <w:t>2</w:t>
      </w:r>
      <w:r w:rsidRPr="00DA22DE">
        <w:rPr>
          <w:rFonts w:asciiTheme="minorEastAsia" w:eastAsiaTheme="minorEastAsia" w:hAnsiTheme="minorEastAsia"/>
        </w:rPr>
        <w:t>9.2</w:t>
      </w:r>
      <w:r w:rsidRPr="00DA22DE">
        <w:rPr>
          <w:rFonts w:asciiTheme="minorEastAsia" w:eastAsiaTheme="minorEastAsia" w:hAnsiTheme="minorEastAsia" w:hint="eastAsia"/>
        </w:rPr>
        <w:t>不活躍帳戶：如登記用戶帳戶已連續超過12個月沒有使用有關服務，事先在不少於14天前以書面發出通知。</w:t>
      </w:r>
    </w:p>
    <w:p w:rsidR="00FA12EC" w:rsidRPr="00DA22DE" w:rsidRDefault="00FA12EC" w:rsidP="00FA12EC">
      <w:pPr>
        <w:spacing w:after="240" w:line="360" w:lineRule="auto"/>
        <w:ind w:left="567"/>
        <w:jc w:val="both"/>
        <w:rPr>
          <w:rFonts w:asciiTheme="minorEastAsia" w:eastAsiaTheme="minorEastAsia" w:hAnsiTheme="minorEastAsia"/>
        </w:rPr>
      </w:pPr>
      <w:r w:rsidRPr="00DA22DE">
        <w:rPr>
          <w:rFonts w:asciiTheme="minorEastAsia" w:eastAsiaTheme="minorEastAsia" w:hAnsiTheme="minorEastAsia" w:hint="eastAsia"/>
        </w:rPr>
        <w:t>2</w:t>
      </w:r>
      <w:r w:rsidRPr="00DA22DE">
        <w:rPr>
          <w:rFonts w:asciiTheme="minorEastAsia" w:eastAsiaTheme="minorEastAsia" w:hAnsiTheme="minorEastAsia"/>
        </w:rPr>
        <w:t>9.3</w:t>
      </w:r>
      <w:r w:rsidRPr="00DA22DE">
        <w:rPr>
          <w:rFonts w:asciiTheme="minorEastAsia" w:eastAsiaTheme="minorEastAsia" w:hAnsiTheme="minorEastAsia" w:hint="eastAsia"/>
        </w:rPr>
        <w:t>違反協議：如登記用戶違反本協議所載的任何條款或條件，土地註冊處可即時發出書面通知，述明違約的性質</w:t>
      </w:r>
      <w:r w:rsidRPr="00DA22DE">
        <w:rPr>
          <w:rFonts w:asciiTheme="minorEastAsia" w:eastAsiaTheme="minorEastAsia" w:hAnsiTheme="minorEastAsia"/>
        </w:rPr>
        <w:t>(</w:t>
      </w:r>
      <w:r w:rsidRPr="00DA22DE">
        <w:rPr>
          <w:rFonts w:asciiTheme="minorEastAsia" w:eastAsiaTheme="minorEastAsia" w:hAnsiTheme="minorEastAsia"/>
          <w:b/>
        </w:rPr>
        <w:t>“</w:t>
      </w:r>
      <w:r w:rsidRPr="00DA22DE">
        <w:rPr>
          <w:rFonts w:asciiTheme="minorEastAsia" w:eastAsiaTheme="minorEastAsia" w:hAnsiTheme="minorEastAsia" w:hint="eastAsia"/>
          <w:b/>
        </w:rPr>
        <w:t>違反協議通知</w:t>
      </w:r>
      <w:r w:rsidRPr="00DA22DE">
        <w:rPr>
          <w:rFonts w:asciiTheme="minorEastAsia" w:eastAsiaTheme="minorEastAsia" w:hAnsiTheme="minorEastAsia"/>
          <w:b/>
        </w:rPr>
        <w:t>”</w:t>
      </w:r>
      <w:r w:rsidRPr="00DA22DE">
        <w:rPr>
          <w:rFonts w:asciiTheme="minorEastAsia" w:eastAsiaTheme="minorEastAsia" w:hAnsiTheme="minorEastAsia"/>
        </w:rPr>
        <w:t>)</w:t>
      </w:r>
      <w:r w:rsidRPr="00DA22DE">
        <w:rPr>
          <w:rFonts w:asciiTheme="minorEastAsia" w:eastAsiaTheme="minorEastAsia" w:hAnsiTheme="minorEastAsia" w:hint="eastAsia"/>
        </w:rPr>
        <w:t>。遇有因違反協議通知而引起終止協議的任何糾紛，土地註冊處可以憑藉登記用戶事實上所犯的其他違約事項作為額外或替代的行事理由，而且不論該違約事項是發生於違反協議通知書之前或之後，又或即使上述違反協議通知內容未有提及該違約事項，土地註冊處仍然可以如此</w:t>
      </w:r>
      <w:r w:rsidRPr="00DA22DE">
        <w:rPr>
          <w:rFonts w:asciiTheme="minorEastAsia" w:eastAsiaTheme="minorEastAsia" w:hAnsiTheme="minorEastAsia" w:hint="eastAsia"/>
        </w:rPr>
        <w:lastRenderedPageBreak/>
        <w:t>行事。</w:t>
      </w:r>
    </w:p>
    <w:p w:rsidR="00FA12EC" w:rsidRPr="00DA22DE" w:rsidRDefault="00FA12EC" w:rsidP="00FA12EC">
      <w:pPr>
        <w:spacing w:after="240" w:line="360" w:lineRule="auto"/>
        <w:jc w:val="both"/>
        <w:rPr>
          <w:rFonts w:asciiTheme="minorEastAsia" w:eastAsiaTheme="minorEastAsia" w:hAnsiTheme="minorEastAsia"/>
        </w:rPr>
      </w:pPr>
      <w:r w:rsidRPr="00A83801">
        <w:rPr>
          <w:rFonts w:eastAsiaTheme="minorEastAsia"/>
        </w:rPr>
        <w:t>30.</w:t>
      </w:r>
      <w:r w:rsidRPr="00DA22DE">
        <w:rPr>
          <w:rFonts w:asciiTheme="minorEastAsia" w:eastAsiaTheme="minorEastAsia" w:hAnsiTheme="minorEastAsia" w:hint="eastAsia"/>
        </w:rPr>
        <w:tab/>
        <w:t>登記用戶可隨時終止本協議，惟須事先在不少於30天前以書面通知土地註冊處。</w:t>
      </w:r>
    </w:p>
    <w:p w:rsidR="00FA12EC" w:rsidRPr="00DA22DE" w:rsidRDefault="00FA12EC" w:rsidP="00FA12EC">
      <w:pPr>
        <w:spacing w:after="240" w:line="360" w:lineRule="auto"/>
        <w:jc w:val="both"/>
        <w:rPr>
          <w:rFonts w:asciiTheme="minorEastAsia" w:eastAsiaTheme="minorEastAsia" w:hAnsiTheme="minorEastAsia"/>
        </w:rPr>
      </w:pPr>
      <w:r w:rsidRPr="00A83801">
        <w:rPr>
          <w:rFonts w:eastAsiaTheme="minorEastAsia"/>
        </w:rPr>
        <w:t>31.</w:t>
      </w:r>
      <w:r w:rsidRPr="00DA22DE">
        <w:rPr>
          <w:rFonts w:asciiTheme="minorEastAsia" w:eastAsiaTheme="minorEastAsia" w:hAnsiTheme="minorEastAsia" w:hint="eastAsia"/>
        </w:rPr>
        <w:tab/>
        <w:t>根據第</w:t>
      </w:r>
      <w:r w:rsidRPr="00DA22DE">
        <w:rPr>
          <w:rFonts w:asciiTheme="minorEastAsia" w:eastAsiaTheme="minorEastAsia" w:hAnsiTheme="minorEastAsia"/>
        </w:rPr>
        <w:t>29</w:t>
      </w:r>
      <w:r w:rsidRPr="00DA22DE">
        <w:rPr>
          <w:rFonts w:asciiTheme="minorEastAsia" w:eastAsiaTheme="minorEastAsia" w:hAnsiTheme="minorEastAsia" w:hint="eastAsia"/>
        </w:rPr>
        <w:t>或</w:t>
      </w:r>
      <w:r w:rsidRPr="00DA22DE">
        <w:rPr>
          <w:rFonts w:asciiTheme="minorEastAsia" w:eastAsiaTheme="minorEastAsia" w:hAnsiTheme="minorEastAsia"/>
        </w:rPr>
        <w:t>30</w:t>
      </w:r>
      <w:r w:rsidRPr="00DA22DE">
        <w:rPr>
          <w:rFonts w:asciiTheme="minorEastAsia" w:eastAsiaTheme="minorEastAsia" w:hAnsiTheme="minorEastAsia" w:hint="eastAsia"/>
        </w:rPr>
        <w:t>條終止本協議，無損任何一方針對對方因其違反本協議，或因其先前已違反本協議，而產生或可能已產生的任何權利或申索。本協議被終止時，所有已繳付的費用都不獲退還，但未用的按金會根據第</w:t>
      </w:r>
      <w:r w:rsidRPr="00DA22DE">
        <w:rPr>
          <w:rFonts w:asciiTheme="minorEastAsia" w:eastAsiaTheme="minorEastAsia" w:hAnsiTheme="minorEastAsia"/>
        </w:rPr>
        <w:t>12</w:t>
      </w:r>
      <w:r w:rsidRPr="00DA22DE">
        <w:rPr>
          <w:rFonts w:asciiTheme="minorEastAsia" w:eastAsiaTheme="minorEastAsia" w:hAnsiTheme="minorEastAsia" w:hint="eastAsia"/>
        </w:rPr>
        <w:t>條退還。</w:t>
      </w:r>
    </w:p>
    <w:p w:rsidR="00FA12EC" w:rsidRPr="00DA22DE" w:rsidRDefault="00FA12EC" w:rsidP="00FA12EC">
      <w:pPr>
        <w:pStyle w:val="20"/>
        <w:spacing w:before="0" w:after="240"/>
        <w:rPr>
          <w:rFonts w:asciiTheme="minorEastAsia" w:eastAsiaTheme="minorEastAsia" w:hAnsiTheme="minorEastAsia"/>
          <w:u w:val="none"/>
        </w:rPr>
      </w:pPr>
      <w:r w:rsidRPr="00DA22DE">
        <w:rPr>
          <w:rFonts w:asciiTheme="minorEastAsia" w:eastAsiaTheme="minorEastAsia" w:hAnsiTheme="minorEastAsia" w:hint="eastAsia"/>
          <w:b/>
          <w:u w:val="none"/>
        </w:rPr>
        <w:t>更改條款及條件通知</w:t>
      </w:r>
    </w:p>
    <w:p w:rsidR="00FA12EC" w:rsidRPr="00DA22DE" w:rsidRDefault="00FA12EC" w:rsidP="00FA12EC">
      <w:pPr>
        <w:spacing w:after="240" w:line="360" w:lineRule="auto"/>
        <w:jc w:val="both"/>
        <w:rPr>
          <w:rFonts w:asciiTheme="minorEastAsia" w:eastAsiaTheme="minorEastAsia" w:hAnsiTheme="minorEastAsia"/>
        </w:rPr>
      </w:pPr>
      <w:r w:rsidRPr="00A83801">
        <w:rPr>
          <w:rFonts w:eastAsiaTheme="minorEastAsia"/>
        </w:rPr>
        <w:t>32</w:t>
      </w:r>
      <w:r w:rsidRPr="00DA22DE">
        <w:rPr>
          <w:rFonts w:asciiTheme="minorEastAsia" w:eastAsiaTheme="minorEastAsia" w:hAnsiTheme="minorEastAsia" w:hint="eastAsia"/>
        </w:rPr>
        <w:t>.</w:t>
      </w:r>
      <w:r w:rsidRPr="00DA22DE">
        <w:rPr>
          <w:rFonts w:asciiTheme="minorEastAsia" w:eastAsiaTheme="minorEastAsia" w:hAnsiTheme="minorEastAsia" w:hint="eastAsia"/>
        </w:rPr>
        <w:tab/>
        <w:t>如土地註冊處擬對本協議的條款及條件作出任何更改，會事先在不少於7天前通知登記用戶。如登記用戶在該通知期限屆滿後繼續使用「綜合註冊資訊系統」網上服務並訂購任何產品或服務，將被當作接受該等更改並受有關更改約束。</w:t>
      </w:r>
    </w:p>
    <w:p w:rsidR="00FA12EC" w:rsidRPr="00DA22DE" w:rsidRDefault="00FA12EC" w:rsidP="00FA12EC">
      <w:pPr>
        <w:pStyle w:val="20"/>
        <w:spacing w:before="0" w:after="240"/>
        <w:rPr>
          <w:rFonts w:asciiTheme="minorEastAsia" w:eastAsiaTheme="minorEastAsia" w:hAnsiTheme="minorEastAsia"/>
          <w:u w:val="none"/>
        </w:rPr>
      </w:pPr>
      <w:r w:rsidRPr="00DA22DE">
        <w:rPr>
          <w:rFonts w:asciiTheme="minorEastAsia" w:eastAsiaTheme="minorEastAsia" w:hAnsiTheme="minorEastAsia" w:hint="eastAsia"/>
          <w:b/>
          <w:u w:val="none"/>
        </w:rPr>
        <w:t>不得轉讓權利和利益</w:t>
      </w:r>
    </w:p>
    <w:p w:rsidR="00FA12EC" w:rsidRPr="00DA22DE" w:rsidRDefault="00FA12EC" w:rsidP="00FA12EC">
      <w:pPr>
        <w:spacing w:after="240" w:line="360" w:lineRule="auto"/>
        <w:jc w:val="both"/>
        <w:rPr>
          <w:rFonts w:asciiTheme="minorEastAsia" w:eastAsiaTheme="minorEastAsia" w:hAnsiTheme="minorEastAsia"/>
        </w:rPr>
      </w:pPr>
      <w:r w:rsidRPr="00A83801">
        <w:rPr>
          <w:rFonts w:eastAsiaTheme="minorEastAsia"/>
        </w:rPr>
        <w:t>33</w:t>
      </w:r>
      <w:r w:rsidRPr="00DA22DE">
        <w:rPr>
          <w:rFonts w:asciiTheme="minorEastAsia" w:eastAsiaTheme="minorEastAsia" w:hAnsiTheme="minorEastAsia" w:hint="eastAsia"/>
        </w:rPr>
        <w:t>.</w:t>
      </w:r>
      <w:r w:rsidRPr="00DA22DE">
        <w:rPr>
          <w:rFonts w:asciiTheme="minorEastAsia" w:eastAsiaTheme="minorEastAsia" w:hAnsiTheme="minorEastAsia" w:hint="eastAsia"/>
        </w:rPr>
        <w:tab/>
        <w:t>本協議所載的登記用戶權利及利益屬登記用戶個人所有，不得加以轉讓或轉移。本條款不會寬免任何登記用戶帳戶使用者因與使用「綜合註冊資訊系統」網上服務有關或相關的任何侵權行為或其他非法或不法活動而須負上的個人法律責任。</w:t>
      </w:r>
    </w:p>
    <w:p w:rsidR="00FA12EC" w:rsidRPr="00DA22DE" w:rsidRDefault="00FA12EC" w:rsidP="00FA12EC">
      <w:pPr>
        <w:pStyle w:val="20"/>
        <w:spacing w:before="0" w:after="240"/>
        <w:rPr>
          <w:rFonts w:asciiTheme="minorEastAsia" w:eastAsiaTheme="minorEastAsia" w:hAnsiTheme="minorEastAsia"/>
          <w:u w:val="none"/>
        </w:rPr>
      </w:pPr>
      <w:r w:rsidRPr="00DA22DE">
        <w:rPr>
          <w:rFonts w:asciiTheme="minorEastAsia" w:eastAsiaTheme="minorEastAsia" w:hAnsiTheme="minorEastAsia" w:hint="eastAsia"/>
          <w:b/>
          <w:u w:val="none"/>
        </w:rPr>
        <w:t>送達通知和更改資料</w:t>
      </w:r>
    </w:p>
    <w:p w:rsidR="00FA12EC" w:rsidRPr="00DA22DE" w:rsidRDefault="00FA12EC" w:rsidP="00FA12EC">
      <w:pPr>
        <w:spacing w:after="240" w:line="360" w:lineRule="auto"/>
        <w:jc w:val="both"/>
        <w:rPr>
          <w:rFonts w:asciiTheme="minorEastAsia" w:eastAsiaTheme="minorEastAsia" w:hAnsiTheme="minorEastAsia"/>
        </w:rPr>
      </w:pPr>
      <w:r w:rsidRPr="00A83801">
        <w:rPr>
          <w:rFonts w:eastAsiaTheme="minorEastAsia"/>
        </w:rPr>
        <w:t>34.</w:t>
      </w:r>
      <w:r w:rsidRPr="00DA22DE">
        <w:rPr>
          <w:rFonts w:asciiTheme="minorEastAsia" w:eastAsiaTheme="minorEastAsia" w:hAnsiTheme="minorEastAsia" w:hint="eastAsia"/>
        </w:rPr>
        <w:tab/>
        <w:t>除非本協議訂明特定的送達方式，否則土地註冊處根據本協議須給予登記用戶的任何通知或文件，都可以一般平郵郵遞方式送往登記用戶在土地註冊處記錄中的最後為人所知的地址，或可以傳真方式或電子郵件方式發送至登記用戶在土地註冊處記錄中最後為人所知的傳真號碼或電郵地址。</w:t>
      </w:r>
    </w:p>
    <w:p w:rsidR="00FA12EC" w:rsidRPr="00DA22DE" w:rsidRDefault="00FA12EC" w:rsidP="00FA12EC">
      <w:pPr>
        <w:spacing w:after="240" w:line="360" w:lineRule="auto"/>
        <w:jc w:val="both"/>
        <w:rPr>
          <w:rFonts w:asciiTheme="minorEastAsia" w:eastAsiaTheme="minorEastAsia" w:hAnsiTheme="minorEastAsia"/>
        </w:rPr>
      </w:pPr>
      <w:r w:rsidRPr="00A83801">
        <w:rPr>
          <w:rFonts w:eastAsiaTheme="minorEastAsia"/>
        </w:rPr>
        <w:lastRenderedPageBreak/>
        <w:t>35.</w:t>
      </w:r>
      <w:r w:rsidRPr="00DA22DE">
        <w:rPr>
          <w:rFonts w:asciiTheme="minorEastAsia" w:eastAsiaTheme="minorEastAsia" w:hAnsiTheme="minorEastAsia" w:hint="eastAsia"/>
        </w:rPr>
        <w:tab/>
        <w:t>登記用戶在訂購申請表第一部提供的資料如有任何更改，須即時以書面通知土地註冊處。</w:t>
      </w:r>
    </w:p>
    <w:p w:rsidR="00FA12EC" w:rsidRPr="00DA22DE" w:rsidRDefault="00FA12EC" w:rsidP="00FA12EC">
      <w:pPr>
        <w:pStyle w:val="20"/>
        <w:spacing w:before="0" w:after="240"/>
        <w:rPr>
          <w:rFonts w:asciiTheme="minorEastAsia" w:eastAsiaTheme="minorEastAsia" w:hAnsiTheme="minorEastAsia"/>
          <w:u w:val="none"/>
        </w:rPr>
      </w:pPr>
      <w:r w:rsidRPr="00DA22DE">
        <w:rPr>
          <w:rFonts w:asciiTheme="minorEastAsia" w:eastAsiaTheme="minorEastAsia" w:hAnsiTheme="minorEastAsia" w:hint="eastAsia"/>
          <w:b/>
          <w:u w:val="none"/>
        </w:rPr>
        <w:t>適用的法律及法庭司法管轄權</w:t>
      </w:r>
    </w:p>
    <w:p w:rsidR="00FA12EC" w:rsidRPr="00DA22DE" w:rsidRDefault="00FA12EC" w:rsidP="00FA12EC">
      <w:pPr>
        <w:spacing w:after="240" w:line="360" w:lineRule="auto"/>
        <w:jc w:val="both"/>
        <w:rPr>
          <w:rFonts w:asciiTheme="minorEastAsia" w:eastAsiaTheme="minorEastAsia" w:hAnsiTheme="minorEastAsia"/>
          <w:spacing w:val="0"/>
          <w:sz w:val="14"/>
          <w:lang w:val="en-US"/>
        </w:rPr>
      </w:pPr>
      <w:r w:rsidRPr="00A83801">
        <w:rPr>
          <w:rFonts w:eastAsiaTheme="minorEastAsia"/>
        </w:rPr>
        <w:t>36.</w:t>
      </w:r>
      <w:r w:rsidRPr="00DA22DE">
        <w:rPr>
          <w:rFonts w:asciiTheme="minorEastAsia" w:eastAsiaTheme="minorEastAsia" w:hAnsiTheme="minorEastAsia" w:hint="eastAsia"/>
        </w:rPr>
        <w:tab/>
        <w:t>本協議(包括當中的任何更改)須受香港特別行政區的法例規管和根據香港特別行政區的法例解釋。各方之間因本協議引起的爭議，須訴諸香港特別行政區具司法管轄權的法庭或審裁處裁決。</w:t>
      </w:r>
    </w:p>
    <w:p w:rsidR="00882D74" w:rsidRPr="00AC1BF5" w:rsidRDefault="00882D74" w:rsidP="00AC1BF5">
      <w:pPr>
        <w:rPr>
          <w:rFonts w:ascii="新細明體" w:eastAsia="新細明體" w:hAnsi="新細明體"/>
          <w:sz w:val="14"/>
          <w:lang w:val="en-US"/>
        </w:rPr>
        <w:sectPr w:rsidR="00882D74" w:rsidRPr="00AC1BF5" w:rsidSect="00882D74">
          <w:headerReference w:type="default" r:id="rId10"/>
          <w:footerReference w:type="even" r:id="rId11"/>
          <w:footerReference w:type="default" r:id="rId12"/>
          <w:pgSz w:w="11906" w:h="16838" w:code="9"/>
          <w:pgMar w:top="719" w:right="1134" w:bottom="1418" w:left="1134" w:header="624" w:footer="1134" w:gutter="0"/>
          <w:pgNumType w:start="1"/>
          <w:cols w:space="425"/>
          <w:docGrid w:type="lines" w:linePitch="360"/>
        </w:sectPr>
      </w:pPr>
    </w:p>
    <w:p w:rsidR="00BD4D28" w:rsidRPr="00BD4D28" w:rsidRDefault="00BD4D28" w:rsidP="00BD4D28">
      <w:pPr>
        <w:adjustRightInd/>
        <w:spacing w:line="240" w:lineRule="auto"/>
        <w:jc w:val="center"/>
        <w:textAlignment w:val="auto"/>
        <w:rPr>
          <w:rFonts w:asciiTheme="minorEastAsia" w:eastAsiaTheme="minorEastAsia" w:hAnsiTheme="minorEastAsia" w:cstheme="minorBidi"/>
          <w:b/>
          <w:spacing w:val="0"/>
          <w:kern w:val="2"/>
          <w:sz w:val="28"/>
          <w:szCs w:val="28"/>
          <w:lang w:val="en-US"/>
        </w:rPr>
      </w:pPr>
      <w:r w:rsidRPr="00BD4D28">
        <w:rPr>
          <w:rFonts w:asciiTheme="minorEastAsia" w:eastAsiaTheme="minorEastAsia" w:hAnsiTheme="minorEastAsia" w:cstheme="minorBidi" w:hint="eastAsia"/>
          <w:b/>
          <w:spacing w:val="0"/>
          <w:kern w:val="2"/>
          <w:sz w:val="28"/>
          <w:szCs w:val="28"/>
          <w:lang w:val="en-US"/>
        </w:rPr>
        <w:lastRenderedPageBreak/>
        <w:t>收集個人資料聲明</w:t>
      </w:r>
    </w:p>
    <w:p w:rsidR="00BD4D28" w:rsidRPr="00BD4D28" w:rsidRDefault="00BD4D28" w:rsidP="00BD4D28">
      <w:pPr>
        <w:adjustRightInd/>
        <w:spacing w:line="360" w:lineRule="exact"/>
        <w:textAlignment w:val="auto"/>
        <w:rPr>
          <w:rFonts w:eastAsiaTheme="minorEastAsia"/>
          <w:spacing w:val="0"/>
          <w:kern w:val="2"/>
          <w:sz w:val="28"/>
          <w:szCs w:val="28"/>
          <w:u w:val="single"/>
          <w:lang w:val="en-US"/>
        </w:rPr>
      </w:pPr>
    </w:p>
    <w:p w:rsidR="00BD4D28" w:rsidRPr="00806340" w:rsidRDefault="00BD4D28" w:rsidP="00BD4D28">
      <w:pPr>
        <w:adjustRightInd/>
        <w:spacing w:line="360" w:lineRule="exact"/>
        <w:textAlignment w:val="auto"/>
        <w:rPr>
          <w:rFonts w:asciiTheme="minorEastAsia" w:eastAsiaTheme="minorEastAsia" w:hAnsiTheme="minorEastAsia" w:cstheme="minorBidi"/>
          <w:spacing w:val="0"/>
          <w:kern w:val="2"/>
          <w:szCs w:val="24"/>
          <w:u w:val="single"/>
          <w:lang w:val="en-HK"/>
        </w:rPr>
      </w:pPr>
      <w:r w:rsidRPr="00BD4D28">
        <w:rPr>
          <w:rFonts w:asciiTheme="minorEastAsia" w:eastAsiaTheme="minorEastAsia" w:hAnsiTheme="minorEastAsia" w:hint="eastAsia"/>
          <w:spacing w:val="0"/>
          <w:kern w:val="2"/>
          <w:szCs w:val="24"/>
          <w:u w:val="single"/>
          <w:lang w:val="en-US"/>
        </w:rPr>
        <w:t>收集目的</w:t>
      </w:r>
    </w:p>
    <w:p w:rsidR="00BD4D28" w:rsidRPr="00BD4D28" w:rsidRDefault="00BD4D28" w:rsidP="00BD4D28">
      <w:pPr>
        <w:adjustRightInd/>
        <w:spacing w:line="360" w:lineRule="exact"/>
        <w:textAlignment w:val="auto"/>
        <w:rPr>
          <w:rFonts w:asciiTheme="minorEastAsia" w:eastAsiaTheme="minorEastAsia" w:hAnsiTheme="minorEastAsia"/>
          <w:spacing w:val="0"/>
          <w:kern w:val="2"/>
          <w:szCs w:val="24"/>
          <w:lang w:val="en-US"/>
        </w:rPr>
      </w:pPr>
    </w:p>
    <w:p w:rsidR="00BD4D28" w:rsidRPr="00BD4D28" w:rsidRDefault="00BD4D28" w:rsidP="00BD4D28">
      <w:pPr>
        <w:adjustRightInd/>
        <w:spacing w:line="360" w:lineRule="exact"/>
        <w:textAlignment w:val="auto"/>
        <w:rPr>
          <w:rFonts w:asciiTheme="minorEastAsia" w:eastAsiaTheme="minorEastAsia" w:hAnsiTheme="minorEastAsia" w:cstheme="minorBidi"/>
          <w:spacing w:val="0"/>
          <w:kern w:val="2"/>
          <w:szCs w:val="24"/>
          <w:lang w:val="en-US"/>
        </w:rPr>
      </w:pPr>
      <w:r w:rsidRPr="00BD4D28">
        <w:rPr>
          <w:rFonts w:asciiTheme="minorEastAsia" w:eastAsiaTheme="minorEastAsia" w:hAnsiTheme="minorEastAsia"/>
          <w:spacing w:val="0"/>
          <w:kern w:val="2"/>
          <w:szCs w:val="24"/>
          <w:lang w:val="en-US"/>
        </w:rPr>
        <w:t xml:space="preserve">1. </w:t>
      </w:r>
      <w:r w:rsidRPr="00BD4D28">
        <w:rPr>
          <w:rFonts w:asciiTheme="minorEastAsia" w:eastAsiaTheme="minorEastAsia" w:hAnsiTheme="minorEastAsia" w:hint="eastAsia"/>
          <w:spacing w:val="0"/>
          <w:kern w:val="2"/>
          <w:szCs w:val="24"/>
          <w:lang w:val="en-US"/>
        </w:rPr>
        <w:t>土地註冊處將會把</w:t>
      </w:r>
      <w:r w:rsidRPr="00BD4D28">
        <w:rPr>
          <w:rFonts w:asciiTheme="minorEastAsia" w:eastAsiaTheme="minorEastAsia" w:hAnsiTheme="minorEastAsia"/>
          <w:color w:val="000000"/>
          <w:spacing w:val="0"/>
          <w:kern w:val="2"/>
          <w:szCs w:val="24"/>
          <w:lang w:val="en-US"/>
        </w:rPr>
        <w:t>所</w:t>
      </w:r>
      <w:r w:rsidRPr="00BD4D28">
        <w:rPr>
          <w:rFonts w:asciiTheme="minorEastAsia" w:eastAsiaTheme="minorEastAsia" w:hAnsiTheme="minorEastAsia" w:hint="eastAsia"/>
          <w:spacing w:val="0"/>
          <w:kern w:val="2"/>
          <w:szCs w:val="24"/>
          <w:lang w:val="en-US"/>
        </w:rPr>
        <w:t>收集的個人資料用於以下目的：</w:t>
      </w:r>
    </w:p>
    <w:p w:rsidR="00BD4D28" w:rsidRPr="00BD4D28" w:rsidRDefault="00BD4D28" w:rsidP="00BD4D28">
      <w:pPr>
        <w:adjustRightInd/>
        <w:spacing w:line="360" w:lineRule="exact"/>
        <w:textAlignment w:val="auto"/>
        <w:rPr>
          <w:rFonts w:asciiTheme="minorEastAsia" w:eastAsiaTheme="minorEastAsia" w:hAnsiTheme="minorEastAsia"/>
          <w:spacing w:val="0"/>
          <w:kern w:val="2"/>
          <w:szCs w:val="24"/>
          <w:lang w:val="en-US"/>
        </w:rPr>
      </w:pPr>
    </w:p>
    <w:p w:rsidR="00BD4D28" w:rsidRPr="00BD4D28" w:rsidRDefault="00BD4D28" w:rsidP="00BD4D28">
      <w:pPr>
        <w:adjustRightInd/>
        <w:spacing w:line="360" w:lineRule="exact"/>
        <w:textAlignment w:val="auto"/>
        <w:rPr>
          <w:rFonts w:asciiTheme="minorEastAsia" w:eastAsiaTheme="minorEastAsia" w:hAnsiTheme="minorEastAsia" w:cstheme="minorBidi"/>
          <w:spacing w:val="0"/>
          <w:kern w:val="2"/>
          <w:szCs w:val="24"/>
          <w:lang w:val="en-US"/>
        </w:rPr>
      </w:pPr>
      <w:r w:rsidRPr="00BD4D28">
        <w:rPr>
          <w:rFonts w:asciiTheme="minorEastAsia" w:eastAsiaTheme="minorEastAsia" w:hAnsiTheme="minorEastAsia"/>
          <w:spacing w:val="0"/>
          <w:kern w:val="2"/>
          <w:szCs w:val="24"/>
          <w:lang w:val="en-US"/>
        </w:rPr>
        <w:t xml:space="preserve">1.1 </w:t>
      </w:r>
      <w:r w:rsidRPr="00BD4D28">
        <w:rPr>
          <w:rFonts w:asciiTheme="minorEastAsia" w:eastAsiaTheme="minorEastAsia" w:hAnsiTheme="minorEastAsia" w:hint="eastAsia"/>
          <w:spacing w:val="0"/>
          <w:kern w:val="2"/>
          <w:szCs w:val="24"/>
          <w:lang w:val="en-US"/>
        </w:rPr>
        <w:t>處理與土地註冊處提供服務有關的事宜</w:t>
      </w:r>
      <w:r w:rsidRPr="00BD4D28">
        <w:rPr>
          <w:rFonts w:asciiTheme="minorEastAsia" w:eastAsiaTheme="minorEastAsia" w:hAnsiTheme="minorEastAsia"/>
          <w:spacing w:val="0"/>
          <w:kern w:val="2"/>
          <w:szCs w:val="24"/>
          <w:lang w:val="en-US"/>
        </w:rPr>
        <w:t>及執行有關的職能</w:t>
      </w:r>
      <w:r w:rsidRPr="00BD4D28">
        <w:rPr>
          <w:rFonts w:asciiTheme="minorEastAsia" w:eastAsiaTheme="minorEastAsia" w:hAnsiTheme="minorEastAsia" w:hint="eastAsia"/>
          <w:spacing w:val="0"/>
          <w:kern w:val="2"/>
          <w:szCs w:val="24"/>
          <w:lang w:val="en-US"/>
        </w:rPr>
        <w:t>；</w:t>
      </w:r>
    </w:p>
    <w:p w:rsidR="00BD4D28" w:rsidRPr="00BD4D28" w:rsidRDefault="00BD4D28" w:rsidP="00BD4D28">
      <w:pPr>
        <w:adjustRightInd/>
        <w:spacing w:line="360" w:lineRule="exact"/>
        <w:textAlignment w:val="auto"/>
        <w:rPr>
          <w:rFonts w:asciiTheme="minorEastAsia" w:eastAsiaTheme="minorEastAsia" w:hAnsiTheme="minorEastAsia"/>
          <w:spacing w:val="0"/>
          <w:kern w:val="2"/>
          <w:szCs w:val="24"/>
          <w:lang w:val="en-US"/>
        </w:rPr>
      </w:pPr>
    </w:p>
    <w:p w:rsidR="00BD4D28" w:rsidRPr="00BD4D28" w:rsidRDefault="00BD4D28" w:rsidP="00BD4D28">
      <w:pPr>
        <w:adjustRightInd/>
        <w:spacing w:line="360" w:lineRule="exact"/>
        <w:textAlignment w:val="auto"/>
        <w:rPr>
          <w:rFonts w:asciiTheme="minorEastAsia" w:eastAsiaTheme="minorEastAsia" w:hAnsiTheme="minorEastAsia" w:cstheme="minorBidi"/>
          <w:spacing w:val="0"/>
          <w:kern w:val="2"/>
          <w:szCs w:val="24"/>
          <w:lang w:val="en-US"/>
        </w:rPr>
      </w:pPr>
      <w:r w:rsidRPr="00BD4D28">
        <w:rPr>
          <w:rFonts w:asciiTheme="minorEastAsia" w:eastAsiaTheme="minorEastAsia" w:hAnsiTheme="minorEastAsia"/>
          <w:spacing w:val="0"/>
          <w:kern w:val="2"/>
          <w:szCs w:val="24"/>
          <w:lang w:val="en-US"/>
        </w:rPr>
        <w:t xml:space="preserve">1.2 </w:t>
      </w:r>
      <w:r w:rsidRPr="00BD4D28">
        <w:rPr>
          <w:rFonts w:asciiTheme="minorEastAsia" w:eastAsiaTheme="minorEastAsia" w:hAnsiTheme="minorEastAsia" w:hint="eastAsia"/>
          <w:spacing w:val="0"/>
          <w:kern w:val="2"/>
          <w:szCs w:val="24"/>
          <w:lang w:val="en-US"/>
        </w:rPr>
        <w:t>方便進行聯絡；</w:t>
      </w:r>
      <w:r w:rsidR="006D7093">
        <w:rPr>
          <w:rFonts w:asciiTheme="minorEastAsia" w:eastAsiaTheme="minorEastAsia" w:hAnsiTheme="minorEastAsia" w:hint="eastAsia"/>
          <w:spacing w:val="0"/>
          <w:kern w:val="2"/>
          <w:szCs w:val="24"/>
          <w:lang w:val="en-US"/>
        </w:rPr>
        <w:t>以</w:t>
      </w:r>
      <w:r w:rsidRPr="00BD4D28">
        <w:rPr>
          <w:rFonts w:asciiTheme="minorEastAsia" w:eastAsiaTheme="minorEastAsia" w:hAnsiTheme="minorEastAsia" w:hint="eastAsia"/>
          <w:spacing w:val="0"/>
          <w:kern w:val="2"/>
          <w:szCs w:val="24"/>
          <w:lang w:val="en-US"/>
        </w:rPr>
        <w:t>及</w:t>
      </w:r>
    </w:p>
    <w:p w:rsidR="00BD4D28" w:rsidRPr="00BD4D28" w:rsidRDefault="00BD4D28" w:rsidP="00BD4D28">
      <w:pPr>
        <w:adjustRightInd/>
        <w:spacing w:line="360" w:lineRule="exact"/>
        <w:textAlignment w:val="auto"/>
        <w:rPr>
          <w:rFonts w:asciiTheme="minorEastAsia" w:eastAsiaTheme="minorEastAsia" w:hAnsiTheme="minorEastAsia"/>
          <w:spacing w:val="0"/>
          <w:kern w:val="2"/>
          <w:szCs w:val="24"/>
          <w:lang w:val="en-US"/>
        </w:rPr>
      </w:pPr>
    </w:p>
    <w:p w:rsidR="00BD4D28" w:rsidRPr="00BD4D28" w:rsidRDefault="00BD4D28" w:rsidP="00BD4D28">
      <w:pPr>
        <w:adjustRightInd/>
        <w:spacing w:line="360" w:lineRule="exact"/>
        <w:textAlignment w:val="auto"/>
        <w:rPr>
          <w:rFonts w:asciiTheme="minorEastAsia" w:eastAsiaTheme="minorEastAsia" w:hAnsiTheme="minorEastAsia" w:cstheme="minorBidi"/>
          <w:spacing w:val="0"/>
          <w:kern w:val="2"/>
          <w:szCs w:val="24"/>
          <w:lang w:val="en-US"/>
        </w:rPr>
      </w:pPr>
      <w:r w:rsidRPr="00BD4D28">
        <w:rPr>
          <w:rFonts w:asciiTheme="minorEastAsia" w:eastAsiaTheme="minorEastAsia" w:hAnsiTheme="minorEastAsia"/>
          <w:spacing w:val="0"/>
          <w:kern w:val="2"/>
          <w:szCs w:val="24"/>
          <w:lang w:val="en-US"/>
        </w:rPr>
        <w:t xml:space="preserve">1.3 </w:t>
      </w:r>
      <w:r w:rsidRPr="00BD4D28">
        <w:rPr>
          <w:rFonts w:asciiTheme="minorEastAsia" w:eastAsiaTheme="minorEastAsia" w:hAnsiTheme="minorEastAsia" w:hint="eastAsia"/>
          <w:spacing w:val="0"/>
          <w:kern w:val="2"/>
          <w:szCs w:val="24"/>
          <w:lang w:val="en-US"/>
        </w:rPr>
        <w:t>製備與土地註冊處服務有關的統計資料。</w:t>
      </w:r>
    </w:p>
    <w:p w:rsidR="00BD4D28" w:rsidRPr="00BD4D28" w:rsidRDefault="00BD4D28" w:rsidP="00BD4D28">
      <w:pPr>
        <w:adjustRightInd/>
        <w:spacing w:line="360" w:lineRule="exact"/>
        <w:textAlignment w:val="auto"/>
        <w:rPr>
          <w:rFonts w:asciiTheme="minorEastAsia" w:eastAsiaTheme="minorEastAsia" w:hAnsiTheme="minorEastAsia"/>
          <w:spacing w:val="0"/>
          <w:kern w:val="2"/>
          <w:szCs w:val="24"/>
          <w:lang w:val="en-US"/>
        </w:rPr>
      </w:pPr>
    </w:p>
    <w:p w:rsidR="00BD4D28" w:rsidRPr="00BD4D28" w:rsidRDefault="00BD4D28" w:rsidP="00BD4D28">
      <w:pPr>
        <w:adjustRightInd/>
        <w:spacing w:line="360" w:lineRule="exact"/>
        <w:textAlignment w:val="auto"/>
        <w:rPr>
          <w:rFonts w:asciiTheme="minorEastAsia" w:eastAsiaTheme="minorEastAsia" w:hAnsiTheme="minorEastAsia" w:cstheme="minorBidi"/>
          <w:spacing w:val="0"/>
          <w:kern w:val="2"/>
          <w:szCs w:val="24"/>
          <w:lang w:val="en-US"/>
        </w:rPr>
      </w:pPr>
      <w:r w:rsidRPr="00BD4D28">
        <w:rPr>
          <w:rFonts w:asciiTheme="minorEastAsia" w:eastAsiaTheme="minorEastAsia" w:hAnsiTheme="minorEastAsia" w:hint="eastAsia"/>
          <w:spacing w:val="0"/>
          <w:kern w:val="2"/>
          <w:szCs w:val="24"/>
          <w:lang w:val="en-US"/>
        </w:rPr>
        <w:t>你明白提供個人資料是必須的。倘若你不提供所要求的資料，本處可能無法提供所要求的服務。</w:t>
      </w:r>
    </w:p>
    <w:p w:rsidR="00BD4D28" w:rsidRPr="00BD4D28" w:rsidRDefault="00BD4D28" w:rsidP="00BD4D28">
      <w:pPr>
        <w:adjustRightInd/>
        <w:spacing w:line="360" w:lineRule="exact"/>
        <w:textAlignment w:val="auto"/>
        <w:rPr>
          <w:rFonts w:asciiTheme="minorEastAsia" w:eastAsiaTheme="minorEastAsia" w:hAnsiTheme="minorEastAsia"/>
          <w:spacing w:val="0"/>
          <w:kern w:val="2"/>
          <w:szCs w:val="24"/>
          <w:lang w:val="en-US"/>
        </w:rPr>
      </w:pPr>
    </w:p>
    <w:p w:rsidR="00BD4D28" w:rsidRPr="00BD4D28" w:rsidRDefault="00BD4D28" w:rsidP="00BD4D28">
      <w:pPr>
        <w:adjustRightInd/>
        <w:spacing w:line="360" w:lineRule="exact"/>
        <w:textAlignment w:val="auto"/>
        <w:rPr>
          <w:rFonts w:asciiTheme="minorEastAsia" w:eastAsiaTheme="minorEastAsia" w:hAnsiTheme="minorEastAsia" w:cstheme="minorBidi"/>
          <w:spacing w:val="0"/>
          <w:kern w:val="2"/>
          <w:szCs w:val="24"/>
          <w:lang w:val="en-US"/>
        </w:rPr>
      </w:pPr>
      <w:r w:rsidRPr="00BD4D28">
        <w:rPr>
          <w:rFonts w:asciiTheme="minorEastAsia" w:eastAsiaTheme="minorEastAsia" w:hAnsiTheme="minorEastAsia" w:hint="eastAsia"/>
          <w:spacing w:val="0"/>
          <w:kern w:val="2"/>
          <w:szCs w:val="24"/>
          <w:lang w:val="en-US"/>
        </w:rPr>
        <w:t>請勿提供任何沒有明確規定必須提交的個人資料</w:t>
      </w:r>
      <w:r w:rsidRPr="00BD4D28">
        <w:rPr>
          <w:rFonts w:asciiTheme="minorEastAsia" w:eastAsiaTheme="minorEastAsia" w:hAnsiTheme="minorEastAsia"/>
          <w:spacing w:val="0"/>
          <w:kern w:val="2"/>
          <w:szCs w:val="24"/>
          <w:lang w:val="en-US"/>
        </w:rPr>
        <w:t xml:space="preserve"> (</w:t>
      </w:r>
      <w:r w:rsidRPr="00BD4D28">
        <w:rPr>
          <w:rFonts w:asciiTheme="minorEastAsia" w:eastAsiaTheme="minorEastAsia" w:hAnsiTheme="minorEastAsia" w:hint="eastAsia"/>
          <w:spacing w:val="0"/>
          <w:kern w:val="2"/>
          <w:szCs w:val="24"/>
          <w:lang w:val="en-US"/>
        </w:rPr>
        <w:t>包括關乎第三者的個人資料</w:t>
      </w:r>
      <w:r w:rsidRPr="00BD4D28">
        <w:rPr>
          <w:rFonts w:asciiTheme="minorEastAsia" w:eastAsiaTheme="minorEastAsia" w:hAnsiTheme="minorEastAsia"/>
          <w:spacing w:val="0"/>
          <w:kern w:val="2"/>
          <w:szCs w:val="24"/>
          <w:lang w:val="en-US"/>
        </w:rPr>
        <w:t>)</w:t>
      </w:r>
      <w:r w:rsidRPr="00BD4D28">
        <w:rPr>
          <w:rFonts w:asciiTheme="minorEastAsia" w:eastAsiaTheme="minorEastAsia" w:hAnsiTheme="minorEastAsia" w:hint="eastAsia"/>
          <w:spacing w:val="0"/>
          <w:kern w:val="2"/>
          <w:szCs w:val="24"/>
          <w:lang w:val="en-US"/>
        </w:rPr>
        <w:t>。如</w:t>
      </w:r>
      <w:r w:rsidRPr="00BD4D28">
        <w:rPr>
          <w:rFonts w:asciiTheme="minorEastAsia" w:eastAsiaTheme="minorEastAsia" w:hAnsiTheme="minorEastAsia" w:hint="eastAsia"/>
          <w:color w:val="000000"/>
          <w:spacing w:val="0"/>
          <w:kern w:val="2"/>
          <w:szCs w:val="24"/>
          <w:lang w:val="en-US"/>
        </w:rPr>
        <w:t>於</w:t>
      </w:r>
      <w:r w:rsidRPr="00BD4D28">
        <w:rPr>
          <w:rFonts w:asciiTheme="minorEastAsia" w:eastAsiaTheme="minorEastAsia" w:hAnsiTheme="minorEastAsia" w:hint="eastAsia"/>
          <w:spacing w:val="0"/>
          <w:kern w:val="2"/>
          <w:szCs w:val="24"/>
          <w:lang w:val="en-US"/>
        </w:rPr>
        <w:t>本表格或與其有關而存檔的文件中包含任何第三者的資料，本處將視作你已獲該第三者同意披露該等資料，以用於上述目的。</w:t>
      </w:r>
    </w:p>
    <w:p w:rsidR="00BD4D28" w:rsidRPr="00BD4D28" w:rsidRDefault="00BD4D28" w:rsidP="00BD4D28">
      <w:pPr>
        <w:adjustRightInd/>
        <w:spacing w:line="360" w:lineRule="exact"/>
        <w:textAlignment w:val="auto"/>
        <w:rPr>
          <w:rFonts w:asciiTheme="minorEastAsia" w:eastAsiaTheme="minorEastAsia" w:hAnsiTheme="minorEastAsia"/>
          <w:spacing w:val="0"/>
          <w:kern w:val="2"/>
          <w:szCs w:val="24"/>
          <w:lang w:val="en-US"/>
        </w:rPr>
      </w:pPr>
    </w:p>
    <w:p w:rsidR="00BD4D28" w:rsidRPr="00BD4D28" w:rsidRDefault="00BD4D28" w:rsidP="00BD4D28">
      <w:pPr>
        <w:adjustRightInd/>
        <w:spacing w:line="360" w:lineRule="exact"/>
        <w:textAlignment w:val="auto"/>
        <w:rPr>
          <w:rFonts w:asciiTheme="minorEastAsia" w:eastAsiaTheme="minorEastAsia" w:hAnsiTheme="minorEastAsia" w:cstheme="minorBidi"/>
          <w:spacing w:val="0"/>
          <w:kern w:val="2"/>
          <w:szCs w:val="24"/>
          <w:u w:val="single"/>
          <w:lang w:val="en-US"/>
        </w:rPr>
      </w:pPr>
      <w:r w:rsidRPr="00BD4D28">
        <w:rPr>
          <w:rFonts w:asciiTheme="minorEastAsia" w:eastAsiaTheme="minorEastAsia" w:hAnsiTheme="minorEastAsia" w:hint="eastAsia"/>
          <w:spacing w:val="0"/>
          <w:kern w:val="2"/>
          <w:szCs w:val="24"/>
          <w:u w:val="single"/>
          <w:lang w:val="en-US"/>
        </w:rPr>
        <w:t>個人資料的披露</w:t>
      </w:r>
    </w:p>
    <w:p w:rsidR="00BD4D28" w:rsidRPr="00BD4D28" w:rsidRDefault="00BD4D28" w:rsidP="00BD4D28">
      <w:pPr>
        <w:adjustRightInd/>
        <w:spacing w:line="360" w:lineRule="exact"/>
        <w:textAlignment w:val="auto"/>
        <w:rPr>
          <w:rFonts w:asciiTheme="minorEastAsia" w:eastAsiaTheme="minorEastAsia" w:hAnsiTheme="minorEastAsia"/>
          <w:spacing w:val="0"/>
          <w:kern w:val="2"/>
          <w:szCs w:val="24"/>
          <w:lang w:val="en-US"/>
        </w:rPr>
      </w:pPr>
    </w:p>
    <w:p w:rsidR="00BD4D28" w:rsidRPr="00BD4D28" w:rsidRDefault="00BD4D28" w:rsidP="00BD4D28">
      <w:pPr>
        <w:adjustRightInd/>
        <w:spacing w:line="360" w:lineRule="exact"/>
        <w:jc w:val="both"/>
        <w:textAlignment w:val="auto"/>
        <w:rPr>
          <w:rFonts w:asciiTheme="minorEastAsia" w:eastAsiaTheme="minorEastAsia" w:hAnsiTheme="minorEastAsia" w:cstheme="minorBidi"/>
          <w:spacing w:val="0"/>
          <w:kern w:val="2"/>
          <w:szCs w:val="24"/>
          <w:lang w:val="en-US"/>
        </w:rPr>
      </w:pPr>
      <w:r w:rsidRPr="00BD4D28">
        <w:rPr>
          <w:rFonts w:asciiTheme="minorEastAsia" w:eastAsiaTheme="minorEastAsia" w:hAnsiTheme="minorEastAsia"/>
          <w:spacing w:val="0"/>
          <w:kern w:val="2"/>
          <w:szCs w:val="24"/>
          <w:lang w:val="en-US"/>
        </w:rPr>
        <w:t xml:space="preserve">2. </w:t>
      </w:r>
      <w:r w:rsidRPr="00BD4D28">
        <w:rPr>
          <w:rFonts w:asciiTheme="minorEastAsia" w:eastAsiaTheme="minorEastAsia" w:hAnsiTheme="minorEastAsia" w:hint="eastAsia"/>
          <w:spacing w:val="0"/>
          <w:kern w:val="2"/>
          <w:szCs w:val="24"/>
          <w:lang w:val="en-US"/>
        </w:rPr>
        <w:t>你明白為達到上文第一段中所述明的目的而有需要時，你所提供的個人資料可能會披露或轉交予相關人士</w:t>
      </w:r>
      <w:r w:rsidRPr="00BD4D28">
        <w:rPr>
          <w:rFonts w:asciiTheme="minorEastAsia" w:eastAsiaTheme="minorEastAsia" w:hAnsiTheme="minorEastAsia"/>
          <w:spacing w:val="0"/>
          <w:kern w:val="2"/>
          <w:szCs w:val="24"/>
          <w:lang w:val="en-US"/>
        </w:rPr>
        <w:t>。該等個人資料亦可能會在《個人資料(私隱)條例》(第486章)許</w:t>
      </w:r>
      <w:r w:rsidRPr="00BD4D28">
        <w:rPr>
          <w:rFonts w:asciiTheme="minorEastAsia" w:eastAsiaTheme="minorEastAsia" w:hAnsiTheme="minorEastAsia" w:hint="eastAsia"/>
          <w:spacing w:val="0"/>
          <w:kern w:val="2"/>
          <w:szCs w:val="24"/>
          <w:lang w:val="en-US"/>
        </w:rPr>
        <w:t>可</w:t>
      </w:r>
      <w:r w:rsidRPr="00BD4D28">
        <w:rPr>
          <w:rFonts w:asciiTheme="minorEastAsia" w:eastAsiaTheme="minorEastAsia" w:hAnsiTheme="minorEastAsia"/>
          <w:spacing w:val="0"/>
          <w:kern w:val="2"/>
          <w:szCs w:val="24"/>
          <w:lang w:val="en-US"/>
        </w:rPr>
        <w:t>下披露或轉交予執法機關</w:t>
      </w:r>
      <w:r w:rsidRPr="00BD4D28">
        <w:rPr>
          <w:rFonts w:asciiTheme="minorEastAsia" w:eastAsiaTheme="minorEastAsia" w:hAnsiTheme="minorEastAsia" w:hint="eastAsia"/>
          <w:spacing w:val="0"/>
          <w:kern w:val="2"/>
          <w:szCs w:val="24"/>
          <w:lang w:val="en-US"/>
        </w:rPr>
        <w:t>。</w:t>
      </w:r>
    </w:p>
    <w:p w:rsidR="00BD4D28" w:rsidRPr="00BD4D28" w:rsidRDefault="00BD4D28" w:rsidP="00BD4D28">
      <w:pPr>
        <w:adjustRightInd/>
        <w:spacing w:line="360" w:lineRule="exact"/>
        <w:textAlignment w:val="auto"/>
        <w:rPr>
          <w:rFonts w:asciiTheme="minorEastAsia" w:eastAsiaTheme="minorEastAsia" w:hAnsiTheme="minorEastAsia"/>
          <w:spacing w:val="0"/>
          <w:kern w:val="2"/>
          <w:szCs w:val="24"/>
          <w:lang w:val="en-US"/>
        </w:rPr>
      </w:pPr>
    </w:p>
    <w:p w:rsidR="00BD4D28" w:rsidRPr="00BD4D28" w:rsidRDefault="00BD4D28" w:rsidP="00BD4D28">
      <w:pPr>
        <w:adjustRightInd/>
        <w:spacing w:line="360" w:lineRule="exact"/>
        <w:textAlignment w:val="auto"/>
        <w:rPr>
          <w:rFonts w:asciiTheme="minorEastAsia" w:eastAsiaTheme="minorEastAsia" w:hAnsiTheme="minorEastAsia" w:cstheme="minorBidi"/>
          <w:spacing w:val="0"/>
          <w:kern w:val="2"/>
          <w:szCs w:val="24"/>
          <w:u w:val="single"/>
          <w:lang w:val="en-US"/>
        </w:rPr>
      </w:pPr>
      <w:r w:rsidRPr="00BD4D28">
        <w:rPr>
          <w:rFonts w:asciiTheme="minorEastAsia" w:eastAsiaTheme="minorEastAsia" w:hAnsiTheme="minorEastAsia" w:hint="eastAsia"/>
          <w:spacing w:val="0"/>
          <w:kern w:val="2"/>
          <w:szCs w:val="24"/>
          <w:u w:val="single"/>
          <w:lang w:val="en-US"/>
        </w:rPr>
        <w:t>查閱個人資料</w:t>
      </w:r>
    </w:p>
    <w:p w:rsidR="00BD4D28" w:rsidRPr="00BD4D28" w:rsidRDefault="00BD4D28" w:rsidP="00BD4D28">
      <w:pPr>
        <w:adjustRightInd/>
        <w:spacing w:line="360" w:lineRule="exact"/>
        <w:textAlignment w:val="auto"/>
        <w:rPr>
          <w:rFonts w:asciiTheme="minorEastAsia" w:eastAsiaTheme="minorEastAsia" w:hAnsiTheme="minorEastAsia"/>
          <w:spacing w:val="0"/>
          <w:kern w:val="2"/>
          <w:szCs w:val="24"/>
          <w:lang w:val="en-US"/>
        </w:rPr>
      </w:pPr>
    </w:p>
    <w:p w:rsidR="00BD4D28" w:rsidRPr="00BD4D28" w:rsidRDefault="00BD4D28" w:rsidP="00BD4D28">
      <w:pPr>
        <w:adjustRightInd/>
        <w:spacing w:line="360" w:lineRule="exact"/>
        <w:jc w:val="both"/>
        <w:textAlignment w:val="auto"/>
        <w:rPr>
          <w:rFonts w:asciiTheme="minorEastAsia" w:eastAsiaTheme="minorEastAsia" w:hAnsiTheme="minorEastAsia"/>
          <w:spacing w:val="0"/>
          <w:kern w:val="2"/>
          <w:szCs w:val="24"/>
          <w:lang w:val="en-US"/>
        </w:rPr>
      </w:pPr>
      <w:r w:rsidRPr="00BD4D28">
        <w:rPr>
          <w:rFonts w:asciiTheme="minorEastAsia" w:eastAsiaTheme="minorEastAsia" w:hAnsiTheme="minorEastAsia"/>
          <w:spacing w:val="0"/>
          <w:kern w:val="2"/>
          <w:szCs w:val="24"/>
          <w:lang w:val="en-US"/>
        </w:rPr>
        <w:t xml:space="preserve">3. </w:t>
      </w:r>
      <w:r w:rsidRPr="00BD4D28">
        <w:rPr>
          <w:rFonts w:asciiTheme="minorEastAsia" w:eastAsiaTheme="minorEastAsia" w:hAnsiTheme="minorEastAsia" w:hint="eastAsia"/>
          <w:spacing w:val="0"/>
          <w:kern w:val="2"/>
          <w:szCs w:val="24"/>
          <w:lang w:val="en-US"/>
        </w:rPr>
        <w:t>你明白根據《個人資料</w:t>
      </w:r>
      <w:r w:rsidRPr="00BD4D28">
        <w:rPr>
          <w:rFonts w:asciiTheme="minorEastAsia" w:eastAsiaTheme="minorEastAsia" w:hAnsiTheme="minorEastAsia"/>
          <w:spacing w:val="0"/>
          <w:kern w:val="2"/>
          <w:szCs w:val="24"/>
          <w:lang w:val="en-US"/>
        </w:rPr>
        <w:t>(</w:t>
      </w:r>
      <w:r w:rsidRPr="00BD4D28">
        <w:rPr>
          <w:rFonts w:asciiTheme="minorEastAsia" w:eastAsiaTheme="minorEastAsia" w:hAnsiTheme="minorEastAsia" w:hint="eastAsia"/>
          <w:spacing w:val="0"/>
          <w:kern w:val="2"/>
          <w:szCs w:val="24"/>
          <w:lang w:val="en-US"/>
        </w:rPr>
        <w:t>私隱</w:t>
      </w:r>
      <w:r w:rsidRPr="00BD4D28">
        <w:rPr>
          <w:rFonts w:asciiTheme="minorEastAsia" w:eastAsiaTheme="minorEastAsia" w:hAnsiTheme="minorEastAsia"/>
          <w:spacing w:val="0"/>
          <w:kern w:val="2"/>
          <w:szCs w:val="24"/>
          <w:lang w:val="en-US"/>
        </w:rPr>
        <w:t>)</w:t>
      </w:r>
      <w:r w:rsidRPr="00BD4D28">
        <w:rPr>
          <w:rFonts w:asciiTheme="minorEastAsia" w:eastAsiaTheme="minorEastAsia" w:hAnsiTheme="minorEastAsia" w:hint="eastAsia"/>
          <w:spacing w:val="0"/>
          <w:kern w:val="2"/>
          <w:szCs w:val="24"/>
          <w:lang w:val="en-US"/>
        </w:rPr>
        <w:t>條例》</w:t>
      </w:r>
      <w:r w:rsidRPr="00BD4D28">
        <w:rPr>
          <w:rFonts w:asciiTheme="minorEastAsia" w:eastAsiaTheme="minorEastAsia" w:hAnsiTheme="minorEastAsia"/>
          <w:spacing w:val="0"/>
          <w:kern w:val="2"/>
          <w:szCs w:val="24"/>
          <w:lang w:val="en-US"/>
        </w:rPr>
        <w:t>(</w:t>
      </w:r>
      <w:r w:rsidRPr="00BD4D28">
        <w:rPr>
          <w:rFonts w:asciiTheme="minorEastAsia" w:eastAsiaTheme="minorEastAsia" w:hAnsiTheme="minorEastAsia" w:hint="eastAsia"/>
          <w:spacing w:val="0"/>
          <w:kern w:val="2"/>
          <w:szCs w:val="24"/>
          <w:lang w:val="en-US"/>
        </w:rPr>
        <w:t>第</w:t>
      </w:r>
      <w:r w:rsidRPr="00BD4D28">
        <w:rPr>
          <w:rFonts w:asciiTheme="minorEastAsia" w:eastAsiaTheme="minorEastAsia" w:hAnsiTheme="minorEastAsia"/>
          <w:spacing w:val="0"/>
          <w:kern w:val="2"/>
          <w:szCs w:val="24"/>
          <w:lang w:val="en-US"/>
        </w:rPr>
        <w:t>486</w:t>
      </w:r>
      <w:r w:rsidRPr="00BD4D28">
        <w:rPr>
          <w:rFonts w:asciiTheme="minorEastAsia" w:eastAsiaTheme="minorEastAsia" w:hAnsiTheme="minorEastAsia" w:hint="eastAsia"/>
          <w:spacing w:val="0"/>
          <w:kern w:val="2"/>
          <w:szCs w:val="24"/>
          <w:lang w:val="en-US"/>
        </w:rPr>
        <w:t>章</w:t>
      </w:r>
      <w:r w:rsidRPr="00BD4D28">
        <w:rPr>
          <w:rFonts w:asciiTheme="minorEastAsia" w:eastAsiaTheme="minorEastAsia" w:hAnsiTheme="minorEastAsia"/>
          <w:spacing w:val="0"/>
          <w:kern w:val="2"/>
          <w:szCs w:val="24"/>
          <w:lang w:val="en-US"/>
        </w:rPr>
        <w:t xml:space="preserve">) </w:t>
      </w:r>
      <w:r w:rsidRPr="00BD4D28">
        <w:rPr>
          <w:rFonts w:asciiTheme="minorEastAsia" w:eastAsiaTheme="minorEastAsia" w:hAnsiTheme="minorEastAsia" w:hint="eastAsia"/>
          <w:spacing w:val="0"/>
          <w:kern w:val="2"/>
          <w:szCs w:val="24"/>
          <w:lang w:val="en-US"/>
        </w:rPr>
        <w:t>第</w:t>
      </w:r>
      <w:r w:rsidRPr="00BD4D28">
        <w:rPr>
          <w:rFonts w:asciiTheme="minorEastAsia" w:eastAsiaTheme="minorEastAsia" w:hAnsiTheme="minorEastAsia"/>
          <w:spacing w:val="0"/>
          <w:kern w:val="2"/>
          <w:szCs w:val="24"/>
          <w:lang w:val="en-US"/>
        </w:rPr>
        <w:t>18</w:t>
      </w:r>
      <w:r w:rsidRPr="00BD4D28">
        <w:rPr>
          <w:rFonts w:asciiTheme="minorEastAsia" w:eastAsiaTheme="minorEastAsia" w:hAnsiTheme="minorEastAsia" w:hint="eastAsia"/>
          <w:spacing w:val="0"/>
          <w:kern w:val="2"/>
          <w:szCs w:val="24"/>
          <w:lang w:val="en-US"/>
        </w:rPr>
        <w:t>和第</w:t>
      </w:r>
      <w:r w:rsidRPr="00BD4D28">
        <w:rPr>
          <w:rFonts w:asciiTheme="minorEastAsia" w:eastAsiaTheme="minorEastAsia" w:hAnsiTheme="minorEastAsia"/>
          <w:spacing w:val="0"/>
          <w:kern w:val="2"/>
          <w:szCs w:val="24"/>
          <w:lang w:val="en-US"/>
        </w:rPr>
        <w:t>22</w:t>
      </w:r>
      <w:r w:rsidRPr="00BD4D28">
        <w:rPr>
          <w:rFonts w:asciiTheme="minorEastAsia" w:eastAsiaTheme="minorEastAsia" w:hAnsiTheme="minorEastAsia" w:hint="eastAsia"/>
          <w:spacing w:val="0"/>
          <w:kern w:val="2"/>
          <w:szCs w:val="24"/>
          <w:lang w:val="en-US"/>
        </w:rPr>
        <w:t>條及附表</w:t>
      </w:r>
      <w:r w:rsidRPr="00BD4D28">
        <w:rPr>
          <w:rFonts w:asciiTheme="minorEastAsia" w:eastAsiaTheme="minorEastAsia" w:hAnsiTheme="minorEastAsia"/>
          <w:spacing w:val="0"/>
          <w:kern w:val="2"/>
          <w:szCs w:val="24"/>
          <w:lang w:val="en-US"/>
        </w:rPr>
        <w:t>1</w:t>
      </w:r>
      <w:r w:rsidRPr="00BD4D28">
        <w:rPr>
          <w:rFonts w:asciiTheme="minorEastAsia" w:eastAsiaTheme="minorEastAsia" w:hAnsiTheme="minorEastAsia" w:hint="eastAsia"/>
          <w:spacing w:val="0"/>
          <w:kern w:val="2"/>
          <w:szCs w:val="24"/>
          <w:lang w:val="en-US"/>
        </w:rPr>
        <w:t>第</w:t>
      </w:r>
      <w:r w:rsidRPr="00BD4D28">
        <w:rPr>
          <w:rFonts w:asciiTheme="minorEastAsia" w:eastAsiaTheme="minorEastAsia" w:hAnsiTheme="minorEastAsia"/>
          <w:spacing w:val="0"/>
          <w:kern w:val="2"/>
          <w:szCs w:val="24"/>
          <w:lang w:val="en-US"/>
        </w:rPr>
        <w:t>6</w:t>
      </w:r>
      <w:r w:rsidRPr="00BD4D28">
        <w:rPr>
          <w:rFonts w:asciiTheme="minorEastAsia" w:eastAsiaTheme="minorEastAsia" w:hAnsiTheme="minorEastAsia" w:hint="eastAsia"/>
          <w:spacing w:val="0"/>
          <w:kern w:val="2"/>
          <w:szCs w:val="24"/>
          <w:lang w:val="en-US"/>
        </w:rPr>
        <w:t>原則，你有權要求查閱及</w:t>
      </w:r>
      <w:r w:rsidRPr="00BD4D28">
        <w:rPr>
          <w:rFonts w:asciiTheme="minorEastAsia" w:eastAsiaTheme="minorEastAsia" w:hAnsiTheme="minorEastAsia"/>
          <w:spacing w:val="0"/>
          <w:kern w:val="2"/>
          <w:szCs w:val="24"/>
          <w:lang w:val="en-US"/>
        </w:rPr>
        <w:t>更正</w:t>
      </w:r>
      <w:r w:rsidRPr="00BD4D28">
        <w:rPr>
          <w:rFonts w:asciiTheme="minorEastAsia" w:eastAsiaTheme="minorEastAsia" w:hAnsiTheme="minorEastAsia" w:hint="eastAsia"/>
          <w:spacing w:val="0"/>
          <w:kern w:val="2"/>
          <w:szCs w:val="24"/>
          <w:lang w:val="en-US"/>
        </w:rPr>
        <w:t>本處所持有你的個人資料。</w:t>
      </w:r>
      <w:r w:rsidRPr="00BD4D28">
        <w:rPr>
          <w:rFonts w:asciiTheme="minorEastAsia" w:eastAsiaTheme="minorEastAsia" w:hAnsiTheme="minorEastAsia"/>
          <w:spacing w:val="0"/>
          <w:kern w:val="2"/>
          <w:szCs w:val="24"/>
          <w:lang w:val="en-US"/>
        </w:rPr>
        <w:t>本處可</w:t>
      </w:r>
      <w:r w:rsidRPr="00BD4D28">
        <w:rPr>
          <w:rFonts w:asciiTheme="minorEastAsia" w:eastAsiaTheme="minorEastAsia" w:hAnsiTheme="minorEastAsia" w:hint="eastAsia"/>
          <w:spacing w:val="0"/>
          <w:kern w:val="2"/>
          <w:szCs w:val="24"/>
          <w:lang w:val="en-US"/>
        </w:rPr>
        <w:t>根據該條例就處理該等要求收取費用。任何該等要求可向本處的個人資料</w:t>
      </w:r>
      <w:r w:rsidRPr="00BD4D28">
        <w:rPr>
          <w:rFonts w:asciiTheme="minorEastAsia" w:eastAsiaTheme="minorEastAsia" w:hAnsiTheme="minorEastAsia"/>
          <w:spacing w:val="0"/>
          <w:kern w:val="2"/>
          <w:szCs w:val="24"/>
          <w:lang w:val="en-US"/>
        </w:rPr>
        <w:t>(</w:t>
      </w:r>
      <w:r w:rsidRPr="00BD4D28">
        <w:rPr>
          <w:rFonts w:asciiTheme="minorEastAsia" w:eastAsiaTheme="minorEastAsia" w:hAnsiTheme="minorEastAsia" w:hint="eastAsia"/>
          <w:spacing w:val="0"/>
          <w:kern w:val="2"/>
          <w:szCs w:val="24"/>
          <w:lang w:val="en-US"/>
        </w:rPr>
        <w:t>私隱</w:t>
      </w:r>
      <w:r w:rsidRPr="00BD4D28">
        <w:rPr>
          <w:rFonts w:asciiTheme="minorEastAsia" w:eastAsiaTheme="minorEastAsia" w:hAnsiTheme="minorEastAsia"/>
          <w:spacing w:val="0"/>
          <w:kern w:val="2"/>
          <w:szCs w:val="24"/>
          <w:lang w:val="en-US"/>
        </w:rPr>
        <w:t>)</w:t>
      </w:r>
      <w:r w:rsidRPr="00BD4D28">
        <w:rPr>
          <w:rFonts w:asciiTheme="minorEastAsia" w:eastAsiaTheme="minorEastAsia" w:hAnsiTheme="minorEastAsia" w:hint="eastAsia"/>
          <w:spacing w:val="0"/>
          <w:kern w:val="2"/>
          <w:szCs w:val="24"/>
          <w:lang w:val="en-US"/>
        </w:rPr>
        <w:t>主任提出</w:t>
      </w:r>
      <w:r w:rsidRPr="00BD4D28">
        <w:rPr>
          <w:rFonts w:asciiTheme="minorEastAsia" w:eastAsiaTheme="minorEastAsia" w:hAnsiTheme="minorEastAsia"/>
          <w:spacing w:val="0"/>
          <w:kern w:val="2"/>
          <w:szCs w:val="24"/>
          <w:lang w:val="en-US"/>
        </w:rPr>
        <w:t>(</w:t>
      </w:r>
      <w:r w:rsidRPr="00BD4D28">
        <w:rPr>
          <w:rFonts w:asciiTheme="minorEastAsia" w:eastAsiaTheme="minorEastAsia" w:hAnsiTheme="minorEastAsia" w:hint="eastAsia"/>
          <w:spacing w:val="0"/>
          <w:kern w:val="2"/>
          <w:szCs w:val="24"/>
          <w:lang w:val="en-US"/>
        </w:rPr>
        <w:t>地址：香港金鐘道</w:t>
      </w:r>
      <w:r w:rsidRPr="00BD4D28">
        <w:rPr>
          <w:rFonts w:asciiTheme="minorEastAsia" w:eastAsiaTheme="minorEastAsia" w:hAnsiTheme="minorEastAsia"/>
          <w:spacing w:val="0"/>
          <w:kern w:val="2"/>
          <w:szCs w:val="24"/>
          <w:lang w:val="en-US"/>
        </w:rPr>
        <w:t>66</w:t>
      </w:r>
      <w:r w:rsidRPr="00BD4D28">
        <w:rPr>
          <w:rFonts w:asciiTheme="minorEastAsia" w:eastAsiaTheme="minorEastAsia" w:hAnsiTheme="minorEastAsia" w:hint="eastAsia"/>
          <w:spacing w:val="0"/>
          <w:kern w:val="2"/>
          <w:szCs w:val="24"/>
          <w:lang w:val="en-US"/>
        </w:rPr>
        <w:t>號金鐘道政府合署</w:t>
      </w:r>
      <w:r w:rsidRPr="00BD4D28">
        <w:rPr>
          <w:rFonts w:asciiTheme="minorEastAsia" w:eastAsiaTheme="minorEastAsia" w:hAnsiTheme="minorEastAsia"/>
          <w:spacing w:val="0"/>
          <w:kern w:val="2"/>
          <w:szCs w:val="24"/>
          <w:lang w:val="en-US"/>
        </w:rPr>
        <w:t>28</w:t>
      </w:r>
      <w:r w:rsidRPr="00BD4D28">
        <w:rPr>
          <w:rFonts w:asciiTheme="minorEastAsia" w:eastAsiaTheme="minorEastAsia" w:hAnsiTheme="minorEastAsia" w:hint="eastAsia"/>
          <w:spacing w:val="0"/>
          <w:kern w:val="2"/>
          <w:szCs w:val="24"/>
          <w:lang w:val="en-US"/>
        </w:rPr>
        <w:t>樓土地註冊處</w:t>
      </w:r>
      <w:r w:rsidRPr="00BD4D28">
        <w:rPr>
          <w:rFonts w:asciiTheme="minorEastAsia" w:eastAsiaTheme="minorEastAsia" w:hAnsiTheme="minorEastAsia"/>
          <w:spacing w:val="0"/>
          <w:kern w:val="2"/>
          <w:szCs w:val="24"/>
          <w:lang w:val="en-US"/>
        </w:rPr>
        <w:t>)</w:t>
      </w:r>
      <w:r w:rsidRPr="00BD4D28">
        <w:rPr>
          <w:rFonts w:asciiTheme="minorEastAsia" w:eastAsiaTheme="minorEastAsia" w:hAnsiTheme="minorEastAsia" w:hint="eastAsia"/>
          <w:spacing w:val="0"/>
          <w:kern w:val="2"/>
          <w:szCs w:val="24"/>
          <w:lang w:val="en-US"/>
        </w:rPr>
        <w:t>。</w:t>
      </w:r>
    </w:p>
    <w:p w:rsidR="00D915DC" w:rsidRPr="00BD4D28" w:rsidRDefault="00D915DC" w:rsidP="00D0752B">
      <w:pPr>
        <w:tabs>
          <w:tab w:val="right" w:pos="-1800"/>
          <w:tab w:val="left" w:pos="-1680"/>
          <w:tab w:val="left" w:pos="851"/>
          <w:tab w:val="left" w:pos="1134"/>
          <w:tab w:val="right" w:pos="9480"/>
        </w:tabs>
        <w:spacing w:after="30" w:line="480" w:lineRule="auto"/>
        <w:jc w:val="both"/>
        <w:rPr>
          <w:rFonts w:ascii="新細明體" w:eastAsia="新細明體" w:hAnsi="新細明體"/>
          <w:lang w:val="en-US"/>
        </w:rPr>
        <w:sectPr w:rsidR="00D915DC" w:rsidRPr="00BD4D28" w:rsidSect="006678CB">
          <w:footerReference w:type="default" r:id="rId13"/>
          <w:pgSz w:w="11907" w:h="16840" w:code="9"/>
          <w:pgMar w:top="851" w:right="567" w:bottom="1418" w:left="1080" w:header="851" w:footer="1134" w:gutter="0"/>
          <w:cols w:space="425"/>
        </w:sectPr>
      </w:pPr>
    </w:p>
    <w:p w:rsidR="00DC0DF1" w:rsidRPr="00DC0DF1" w:rsidRDefault="00DC0DF1" w:rsidP="00DC0DF1">
      <w:pPr>
        <w:autoSpaceDE w:val="0"/>
        <w:autoSpaceDN w:val="0"/>
        <w:spacing w:line="240" w:lineRule="auto"/>
        <w:ind w:left="-720"/>
        <w:jc w:val="center"/>
        <w:textAlignment w:val="auto"/>
        <w:rPr>
          <w:rFonts w:eastAsia="新細明體"/>
          <w:color w:val="000000"/>
          <w:spacing w:val="0"/>
          <w:sz w:val="26"/>
          <w:szCs w:val="26"/>
          <w:lang w:val="en-US"/>
        </w:rPr>
      </w:pPr>
      <w:r w:rsidRPr="00DC0DF1">
        <w:rPr>
          <w:rFonts w:eastAsia="新細明體"/>
          <w:color w:val="000000"/>
          <w:spacing w:val="0"/>
          <w:sz w:val="26"/>
          <w:szCs w:val="26"/>
          <w:lang w:val="en-US"/>
        </w:rPr>
        <w:lastRenderedPageBreak/>
        <w:t>LAND REGISTRY IRIS ONLINE SERVICES</w:t>
      </w:r>
    </w:p>
    <w:p w:rsidR="00DC0DF1" w:rsidRPr="00DC0DF1" w:rsidRDefault="00DC0DF1" w:rsidP="00DC0DF1">
      <w:pPr>
        <w:autoSpaceDE w:val="0"/>
        <w:autoSpaceDN w:val="0"/>
        <w:spacing w:line="240" w:lineRule="auto"/>
        <w:ind w:left="-720"/>
        <w:jc w:val="center"/>
        <w:textAlignment w:val="auto"/>
        <w:rPr>
          <w:rFonts w:eastAsia="新細明體"/>
          <w:color w:val="000000"/>
          <w:spacing w:val="0"/>
          <w:sz w:val="26"/>
          <w:szCs w:val="26"/>
          <w:lang w:val="en-US"/>
        </w:rPr>
      </w:pPr>
      <w:r w:rsidRPr="00DC0DF1">
        <w:rPr>
          <w:rFonts w:eastAsia="新細明體" w:hint="eastAsia"/>
          <w:color w:val="000000"/>
          <w:spacing w:val="0"/>
          <w:sz w:val="26"/>
          <w:szCs w:val="26"/>
          <w:lang w:val="en-US"/>
        </w:rPr>
        <w:t>土地註冊處「綜合註冊資訊系統」網上服務</w:t>
      </w:r>
    </w:p>
    <w:p w:rsidR="00DC0DF1" w:rsidRPr="00DC0DF1" w:rsidRDefault="00DC0DF1" w:rsidP="00DC0DF1">
      <w:pPr>
        <w:autoSpaceDE w:val="0"/>
        <w:autoSpaceDN w:val="0"/>
        <w:spacing w:line="240" w:lineRule="auto"/>
        <w:ind w:left="-720"/>
        <w:jc w:val="center"/>
        <w:textAlignment w:val="auto"/>
        <w:rPr>
          <w:rFonts w:eastAsia="新細明體"/>
          <w:color w:val="000000"/>
          <w:spacing w:val="0"/>
          <w:sz w:val="26"/>
          <w:szCs w:val="26"/>
          <w:lang w:val="en-US"/>
        </w:rPr>
      </w:pPr>
    </w:p>
    <w:p w:rsidR="00DC0DF1" w:rsidRPr="00DC0DF1" w:rsidRDefault="00DC0DF1" w:rsidP="00DC0DF1">
      <w:pPr>
        <w:autoSpaceDE w:val="0"/>
        <w:autoSpaceDN w:val="0"/>
        <w:spacing w:line="240" w:lineRule="auto"/>
        <w:ind w:left="-720"/>
        <w:jc w:val="center"/>
        <w:textAlignment w:val="auto"/>
        <w:rPr>
          <w:rFonts w:eastAsia="新細明體"/>
          <w:color w:val="000000"/>
          <w:spacing w:val="0"/>
          <w:sz w:val="26"/>
          <w:szCs w:val="26"/>
          <w:lang w:val="en-US"/>
        </w:rPr>
      </w:pPr>
      <w:proofErr w:type="spellStart"/>
      <w:r w:rsidRPr="00DC0DF1">
        <w:rPr>
          <w:rFonts w:eastAsia="新細明體"/>
          <w:color w:val="000000"/>
          <w:spacing w:val="0"/>
          <w:sz w:val="26"/>
          <w:szCs w:val="26"/>
          <w:lang w:val="en-US"/>
        </w:rPr>
        <w:t>Autopay</w:t>
      </w:r>
      <w:proofErr w:type="spellEnd"/>
      <w:r w:rsidRPr="00DC0DF1">
        <w:rPr>
          <w:rFonts w:eastAsia="新細明體"/>
          <w:color w:val="000000"/>
          <w:spacing w:val="0"/>
          <w:sz w:val="26"/>
          <w:szCs w:val="26"/>
          <w:lang w:val="en-US"/>
        </w:rPr>
        <w:t xml:space="preserve"> Facility for Payment of IRIS Online Services Fees</w:t>
      </w:r>
    </w:p>
    <w:p w:rsidR="00DC0DF1" w:rsidRPr="00DC0DF1" w:rsidRDefault="00DC0DF1" w:rsidP="00DC0DF1">
      <w:pPr>
        <w:autoSpaceDE w:val="0"/>
        <w:autoSpaceDN w:val="0"/>
        <w:spacing w:line="240" w:lineRule="auto"/>
        <w:ind w:left="-720"/>
        <w:jc w:val="center"/>
        <w:textAlignment w:val="auto"/>
        <w:rPr>
          <w:rFonts w:eastAsia="新細明體"/>
          <w:color w:val="000000"/>
          <w:spacing w:val="0"/>
          <w:sz w:val="26"/>
          <w:szCs w:val="26"/>
          <w:lang w:val="en-US"/>
        </w:rPr>
      </w:pPr>
      <w:r w:rsidRPr="00DC0DF1">
        <w:rPr>
          <w:rFonts w:eastAsia="新細明體" w:hint="eastAsia"/>
          <w:color w:val="000000"/>
          <w:spacing w:val="0"/>
          <w:sz w:val="26"/>
          <w:szCs w:val="26"/>
          <w:lang w:val="en-US"/>
        </w:rPr>
        <w:t>利用自動轉賬系統繳交「綜合註冊資訊系統」網上服務費</w:t>
      </w:r>
    </w:p>
    <w:p w:rsidR="00DC0DF1" w:rsidRPr="00DC0DF1" w:rsidRDefault="00DC0DF1" w:rsidP="00DC0DF1">
      <w:pPr>
        <w:autoSpaceDE w:val="0"/>
        <w:autoSpaceDN w:val="0"/>
        <w:spacing w:line="240" w:lineRule="auto"/>
        <w:ind w:left="-720"/>
        <w:jc w:val="center"/>
        <w:textAlignment w:val="auto"/>
        <w:rPr>
          <w:rFonts w:eastAsia="新細明體"/>
          <w:color w:val="000000"/>
          <w:spacing w:val="0"/>
          <w:sz w:val="26"/>
          <w:szCs w:val="26"/>
          <w:lang w:val="en-US"/>
        </w:rPr>
      </w:pPr>
    </w:p>
    <w:p w:rsidR="00DC0DF1" w:rsidRPr="00DC0DF1" w:rsidRDefault="00DC0DF1" w:rsidP="00DC0DF1">
      <w:pPr>
        <w:autoSpaceDE w:val="0"/>
        <w:autoSpaceDN w:val="0"/>
        <w:spacing w:line="240" w:lineRule="auto"/>
        <w:ind w:left="-720"/>
        <w:textAlignment w:val="auto"/>
        <w:rPr>
          <w:rFonts w:eastAsia="新細明體"/>
          <w:color w:val="000000"/>
          <w:spacing w:val="0"/>
          <w:sz w:val="16"/>
          <w:szCs w:val="16"/>
          <w:lang w:val="en-US"/>
        </w:rPr>
      </w:pPr>
      <w:r w:rsidRPr="00DC0DF1">
        <w:rPr>
          <w:rFonts w:eastAsia="新細明體"/>
          <w:color w:val="000000"/>
          <w:spacing w:val="0"/>
          <w:sz w:val="16"/>
          <w:szCs w:val="16"/>
          <w:lang w:val="en-US"/>
        </w:rPr>
        <w:t>Important Notes</w:t>
      </w:r>
    </w:p>
    <w:p w:rsidR="00DC0DF1" w:rsidRPr="00DC0DF1" w:rsidRDefault="00DC0DF1" w:rsidP="00DC0DF1">
      <w:pPr>
        <w:autoSpaceDE w:val="0"/>
        <w:autoSpaceDN w:val="0"/>
        <w:spacing w:line="240" w:lineRule="auto"/>
        <w:ind w:left="-720"/>
        <w:textAlignment w:val="auto"/>
        <w:rPr>
          <w:rFonts w:eastAsia="新細明體"/>
          <w:color w:val="000000"/>
          <w:spacing w:val="0"/>
          <w:sz w:val="16"/>
          <w:szCs w:val="16"/>
          <w:lang w:val="en-US"/>
        </w:rPr>
      </w:pPr>
      <w:r w:rsidRPr="00DC0DF1">
        <w:rPr>
          <w:rFonts w:eastAsia="新細明體"/>
          <w:color w:val="000000"/>
          <w:spacing w:val="0"/>
          <w:sz w:val="16"/>
          <w:szCs w:val="16"/>
          <w:lang w:val="en-US"/>
        </w:rPr>
        <w:t>(1) For payment made by direct bank debit, no receipts will be issued by the Land Registry.</w:t>
      </w:r>
    </w:p>
    <w:p w:rsidR="00DC0DF1" w:rsidRPr="00DC0DF1" w:rsidRDefault="00DC0DF1" w:rsidP="00DC0DF1">
      <w:pPr>
        <w:autoSpaceDE w:val="0"/>
        <w:autoSpaceDN w:val="0"/>
        <w:spacing w:line="240" w:lineRule="auto"/>
        <w:ind w:left="-720"/>
        <w:textAlignment w:val="auto"/>
        <w:rPr>
          <w:rFonts w:eastAsia="新細明體"/>
          <w:color w:val="000000"/>
          <w:spacing w:val="0"/>
          <w:sz w:val="16"/>
          <w:szCs w:val="16"/>
          <w:lang w:val="en-US"/>
        </w:rPr>
      </w:pPr>
      <w:r w:rsidRPr="00DC0DF1">
        <w:rPr>
          <w:rFonts w:eastAsia="新細明體"/>
          <w:color w:val="000000"/>
          <w:spacing w:val="0"/>
          <w:sz w:val="16"/>
          <w:szCs w:val="16"/>
          <w:lang w:val="en-US"/>
        </w:rPr>
        <w:t>(2) IRIS Online Services Subscribers are responsible for notifying the Land Registry of any change which invalidates the direct debit authorisation.</w:t>
      </w:r>
    </w:p>
    <w:p w:rsidR="00DC0DF1" w:rsidRPr="00DC0DF1" w:rsidRDefault="00DC0DF1" w:rsidP="00DC0DF1">
      <w:pPr>
        <w:autoSpaceDE w:val="0"/>
        <w:autoSpaceDN w:val="0"/>
        <w:spacing w:line="240" w:lineRule="auto"/>
        <w:ind w:left="-720"/>
        <w:textAlignment w:val="auto"/>
        <w:rPr>
          <w:rFonts w:eastAsia="新細明體"/>
          <w:color w:val="000000"/>
          <w:spacing w:val="0"/>
          <w:sz w:val="16"/>
          <w:szCs w:val="16"/>
          <w:lang w:val="en-US"/>
        </w:rPr>
      </w:pPr>
      <w:r w:rsidRPr="00DC0DF1">
        <w:rPr>
          <w:rFonts w:eastAsia="新細明體"/>
          <w:color w:val="000000"/>
          <w:spacing w:val="0"/>
          <w:sz w:val="16"/>
          <w:szCs w:val="16"/>
          <w:lang w:val="en-US"/>
        </w:rPr>
        <w:t>(3) Please complete this direct debit authorisation and return it to the Land Registry</w:t>
      </w:r>
      <w:r w:rsidRPr="00DC0DF1">
        <w:rPr>
          <w:rFonts w:eastAsia="新細明體" w:hint="eastAsia"/>
          <w:color w:val="000000"/>
          <w:spacing w:val="0"/>
          <w:sz w:val="16"/>
          <w:szCs w:val="16"/>
          <w:lang w:val="en-US"/>
        </w:rPr>
        <w:t>.</w:t>
      </w:r>
    </w:p>
    <w:p w:rsidR="00DC0DF1" w:rsidRPr="00DC0DF1" w:rsidRDefault="00DC0DF1" w:rsidP="00DC0DF1">
      <w:pPr>
        <w:autoSpaceDE w:val="0"/>
        <w:autoSpaceDN w:val="0"/>
        <w:spacing w:line="240" w:lineRule="auto"/>
        <w:ind w:left="-720"/>
        <w:textAlignment w:val="auto"/>
        <w:rPr>
          <w:rFonts w:eastAsia="新細明體"/>
          <w:color w:val="000000"/>
          <w:spacing w:val="0"/>
          <w:sz w:val="16"/>
          <w:szCs w:val="16"/>
          <w:lang w:val="en-US"/>
        </w:rPr>
      </w:pPr>
      <w:r w:rsidRPr="00DC0DF1">
        <w:rPr>
          <w:rFonts w:eastAsia="新細明體" w:hint="eastAsia"/>
          <w:color w:val="000000"/>
          <w:spacing w:val="0"/>
          <w:sz w:val="16"/>
          <w:szCs w:val="16"/>
          <w:lang w:val="en-US"/>
        </w:rPr>
        <w:t xml:space="preserve">(4) For enquiries on completion of the Direct Debit </w:t>
      </w:r>
      <w:r w:rsidR="00371941" w:rsidRPr="00DC0DF1">
        <w:rPr>
          <w:rFonts w:eastAsia="新細明體"/>
          <w:color w:val="000000"/>
          <w:spacing w:val="0"/>
          <w:sz w:val="16"/>
          <w:szCs w:val="16"/>
          <w:lang w:val="en-US"/>
        </w:rPr>
        <w:t>Authori</w:t>
      </w:r>
      <w:r w:rsidR="00371941">
        <w:rPr>
          <w:rFonts w:eastAsia="新細明體"/>
          <w:color w:val="000000"/>
          <w:spacing w:val="0"/>
          <w:sz w:val="16"/>
          <w:szCs w:val="16"/>
          <w:lang w:val="en-US"/>
        </w:rPr>
        <w:t>s</w:t>
      </w:r>
      <w:r w:rsidR="00371941" w:rsidRPr="00DC0DF1">
        <w:rPr>
          <w:rFonts w:eastAsia="新細明體"/>
          <w:color w:val="000000"/>
          <w:spacing w:val="0"/>
          <w:sz w:val="16"/>
          <w:szCs w:val="16"/>
          <w:lang w:val="en-US"/>
        </w:rPr>
        <w:t>ation</w:t>
      </w:r>
      <w:r w:rsidRPr="00DC0DF1">
        <w:rPr>
          <w:rFonts w:eastAsia="新細明體" w:hint="eastAsia"/>
          <w:color w:val="000000"/>
          <w:spacing w:val="0"/>
          <w:sz w:val="16"/>
          <w:szCs w:val="16"/>
          <w:lang w:val="en-US"/>
        </w:rPr>
        <w:t>, please call our Customer Service Hotline at 3105</w:t>
      </w:r>
      <w:r w:rsidRPr="00DC0DF1">
        <w:rPr>
          <w:rFonts w:eastAsia="新細明體"/>
          <w:color w:val="000000"/>
          <w:spacing w:val="0"/>
          <w:sz w:val="16"/>
          <w:szCs w:val="16"/>
          <w:lang w:val="en-US"/>
        </w:rPr>
        <w:t> </w:t>
      </w:r>
      <w:r w:rsidRPr="00DC0DF1">
        <w:rPr>
          <w:rFonts w:eastAsia="新細明體" w:hint="eastAsia"/>
          <w:color w:val="000000"/>
          <w:spacing w:val="0"/>
          <w:sz w:val="16"/>
          <w:szCs w:val="16"/>
          <w:lang w:val="en-US"/>
        </w:rPr>
        <w:t>0000.</w:t>
      </w:r>
    </w:p>
    <w:p w:rsidR="00DC0DF1" w:rsidRPr="00DC0DF1" w:rsidRDefault="00DC0DF1" w:rsidP="00DC0DF1">
      <w:pPr>
        <w:autoSpaceDE w:val="0"/>
        <w:autoSpaceDN w:val="0"/>
        <w:spacing w:line="240" w:lineRule="auto"/>
        <w:ind w:left="-720"/>
        <w:jc w:val="center"/>
        <w:textAlignment w:val="auto"/>
        <w:rPr>
          <w:rFonts w:eastAsia="新細明體"/>
          <w:color w:val="000000"/>
          <w:spacing w:val="0"/>
          <w:sz w:val="26"/>
          <w:szCs w:val="26"/>
          <w:lang w:val="en-US"/>
        </w:rPr>
      </w:pPr>
    </w:p>
    <w:p w:rsidR="00DC0DF1" w:rsidRPr="00DC0DF1" w:rsidRDefault="00DC0DF1" w:rsidP="00DC0DF1">
      <w:pPr>
        <w:autoSpaceDE w:val="0"/>
        <w:autoSpaceDN w:val="0"/>
        <w:spacing w:line="240" w:lineRule="auto"/>
        <w:ind w:left="-720"/>
        <w:textAlignment w:val="auto"/>
        <w:rPr>
          <w:rFonts w:ascii="DFKaiShu-SB-Estd-BF" w:eastAsia="DFKaiShu-SB-Estd-BF" w:cs="DFKaiShu-SB-Estd-BF"/>
          <w:color w:val="000000"/>
          <w:spacing w:val="0"/>
          <w:sz w:val="14"/>
          <w:szCs w:val="14"/>
          <w:lang w:val="en-US"/>
        </w:rPr>
      </w:pPr>
      <w:r w:rsidRPr="00DC0DF1">
        <w:rPr>
          <w:rFonts w:ascii="DFKaiShu-SB-Estd-BF" w:eastAsia="DFKaiShu-SB-Estd-BF" w:cs="DFKaiShu-SB-Estd-BF" w:hint="eastAsia"/>
          <w:color w:val="000000"/>
          <w:spacing w:val="0"/>
          <w:sz w:val="14"/>
          <w:szCs w:val="14"/>
          <w:lang w:val="en-US"/>
        </w:rPr>
        <w:t>注意事項</w:t>
      </w:r>
    </w:p>
    <w:p w:rsidR="00DC0DF1" w:rsidRPr="00DC0DF1" w:rsidRDefault="00DC0DF1" w:rsidP="00DC0DF1">
      <w:pPr>
        <w:autoSpaceDE w:val="0"/>
        <w:autoSpaceDN w:val="0"/>
        <w:spacing w:line="240" w:lineRule="auto"/>
        <w:ind w:left="-720"/>
        <w:textAlignment w:val="auto"/>
        <w:rPr>
          <w:rFonts w:ascii="DFKaiShu-SB-Estd-BF" w:eastAsia="DFKaiShu-SB-Estd-BF" w:cs="DFKaiShu-SB-Estd-BF"/>
          <w:color w:val="000000"/>
          <w:spacing w:val="0"/>
          <w:sz w:val="14"/>
          <w:szCs w:val="14"/>
          <w:lang w:val="en-US"/>
        </w:rPr>
      </w:pPr>
      <w:r w:rsidRPr="00DC0DF1">
        <w:rPr>
          <w:rFonts w:ascii="DFKaiShu-SB-Estd-BF" w:eastAsia="DFKaiShu-SB-Estd-BF" w:cs="DFKaiShu-SB-Estd-BF"/>
          <w:color w:val="000000"/>
          <w:spacing w:val="0"/>
          <w:sz w:val="14"/>
          <w:szCs w:val="14"/>
          <w:lang w:val="en-US"/>
        </w:rPr>
        <w:t xml:space="preserve">(1) </w:t>
      </w:r>
      <w:r w:rsidRPr="00DC0DF1">
        <w:rPr>
          <w:rFonts w:ascii="DFKaiShu-SB-Estd-BF" w:eastAsia="DFKaiShu-SB-Estd-BF" w:cs="DFKaiShu-SB-Estd-BF" w:hint="eastAsia"/>
          <w:color w:val="000000"/>
          <w:spacing w:val="0"/>
          <w:sz w:val="14"/>
          <w:szCs w:val="14"/>
          <w:lang w:val="en-US"/>
        </w:rPr>
        <w:t>以銀行直接付款方式繳費，土地註冊處將不發收據。</w:t>
      </w:r>
    </w:p>
    <w:p w:rsidR="00DC0DF1" w:rsidRPr="00DC0DF1" w:rsidRDefault="00DC0DF1" w:rsidP="00DC0DF1">
      <w:pPr>
        <w:autoSpaceDE w:val="0"/>
        <w:autoSpaceDN w:val="0"/>
        <w:spacing w:line="240" w:lineRule="auto"/>
        <w:ind w:left="-720"/>
        <w:textAlignment w:val="auto"/>
        <w:rPr>
          <w:rFonts w:ascii="DFKaiShu-SB-Estd-BF" w:eastAsia="DFKaiShu-SB-Estd-BF" w:cs="DFKaiShu-SB-Estd-BF"/>
          <w:color w:val="000000"/>
          <w:spacing w:val="0"/>
          <w:sz w:val="14"/>
          <w:szCs w:val="14"/>
          <w:lang w:val="en-US"/>
        </w:rPr>
      </w:pPr>
      <w:r w:rsidRPr="00DC0DF1">
        <w:rPr>
          <w:rFonts w:ascii="DFKaiShu-SB-Estd-BF" w:eastAsia="DFKaiShu-SB-Estd-BF" w:cs="DFKaiShu-SB-Estd-BF"/>
          <w:color w:val="000000"/>
          <w:spacing w:val="0"/>
          <w:sz w:val="14"/>
          <w:szCs w:val="14"/>
          <w:lang w:val="en-US"/>
        </w:rPr>
        <w:t xml:space="preserve">(2) </w:t>
      </w:r>
      <w:r w:rsidRPr="00DC0DF1">
        <w:rPr>
          <w:rFonts w:ascii="DFKaiShu-SB-Estd-BF" w:eastAsia="DFKaiShu-SB-Estd-BF" w:cs="DFKaiShu-SB-Estd-BF" w:hint="eastAsia"/>
          <w:color w:val="000000"/>
          <w:spacing w:val="0"/>
          <w:sz w:val="14"/>
          <w:szCs w:val="14"/>
          <w:lang w:val="en-US"/>
        </w:rPr>
        <w:t>如有任何變更令這份直接付款授權書失效，「綜合註冊資訊系統」網上服務的登記用戶須通知土地註冊處。</w:t>
      </w:r>
    </w:p>
    <w:p w:rsidR="00DC0DF1" w:rsidRPr="00DC0DF1" w:rsidRDefault="00DC0DF1" w:rsidP="00DC0DF1">
      <w:pPr>
        <w:autoSpaceDE w:val="0"/>
        <w:autoSpaceDN w:val="0"/>
        <w:spacing w:line="240" w:lineRule="auto"/>
        <w:ind w:left="-720"/>
        <w:textAlignment w:val="auto"/>
        <w:rPr>
          <w:rFonts w:ascii="DFKaiShu-SB-Estd-BF" w:eastAsia="DFKaiShu-SB-Estd-BF" w:cs="DFKaiShu-SB-Estd-BF"/>
          <w:color w:val="000000"/>
          <w:spacing w:val="0"/>
          <w:sz w:val="14"/>
          <w:szCs w:val="14"/>
          <w:lang w:val="en-US"/>
        </w:rPr>
      </w:pPr>
      <w:r w:rsidRPr="00DC0DF1">
        <w:rPr>
          <w:rFonts w:ascii="DFKaiShu-SB-Estd-BF" w:eastAsia="DFKaiShu-SB-Estd-BF" w:cs="DFKaiShu-SB-Estd-BF"/>
          <w:color w:val="000000"/>
          <w:spacing w:val="0"/>
          <w:sz w:val="14"/>
          <w:szCs w:val="14"/>
          <w:lang w:val="en-US"/>
        </w:rPr>
        <w:t xml:space="preserve">(3) </w:t>
      </w:r>
      <w:r w:rsidRPr="00DC0DF1">
        <w:rPr>
          <w:rFonts w:ascii="DFKaiShu-SB-Estd-BF" w:eastAsia="DFKaiShu-SB-Estd-BF" w:cs="DFKaiShu-SB-Estd-BF" w:hint="eastAsia"/>
          <w:color w:val="000000"/>
          <w:spacing w:val="0"/>
          <w:sz w:val="14"/>
          <w:szCs w:val="14"/>
          <w:lang w:val="en-US"/>
        </w:rPr>
        <w:t>請填妥這份直接付款授權書，並交回土地註冊處。</w:t>
      </w:r>
    </w:p>
    <w:p w:rsidR="00DC0DF1" w:rsidRPr="00DC0DF1" w:rsidRDefault="00DC0DF1" w:rsidP="00DC0DF1">
      <w:pPr>
        <w:autoSpaceDE w:val="0"/>
        <w:autoSpaceDN w:val="0"/>
        <w:spacing w:line="240" w:lineRule="auto"/>
        <w:ind w:left="-720"/>
        <w:textAlignment w:val="auto"/>
        <w:rPr>
          <w:rFonts w:ascii="DFKaiShu-SB-Estd-BF" w:eastAsia="DFKaiShu-SB-Estd-BF" w:cs="DFKaiShu-SB-Estd-BF"/>
          <w:color w:val="000000"/>
          <w:spacing w:val="0"/>
          <w:sz w:val="14"/>
          <w:szCs w:val="14"/>
          <w:lang w:val="en-US"/>
        </w:rPr>
      </w:pPr>
      <w:r w:rsidRPr="00DC0DF1">
        <w:rPr>
          <w:rFonts w:ascii="DFKaiShu-SB-Estd-BF" w:eastAsia="DFKaiShu-SB-Estd-BF" w:cs="DFKaiShu-SB-Estd-BF" w:hint="eastAsia"/>
          <w:color w:val="000000"/>
          <w:spacing w:val="0"/>
          <w:sz w:val="14"/>
          <w:szCs w:val="14"/>
          <w:lang w:val="en-US"/>
        </w:rPr>
        <w:t>(4) 如有任何查詢，請</w:t>
      </w:r>
      <w:r w:rsidRPr="00DC0DF1">
        <w:rPr>
          <w:rFonts w:ascii="DFKaiShu-SB-Estd-BF" w:eastAsia="DFKaiShu-SB-Estd-BF" w:cs="DFKaiShu-SB-Estd-BF"/>
          <w:color w:val="000000"/>
          <w:spacing w:val="0"/>
          <w:sz w:val="14"/>
          <w:szCs w:val="14"/>
          <w:lang w:val="en-US"/>
        </w:rPr>
        <w:t>致電我們的客戶服務熱線</w:t>
      </w:r>
      <w:r w:rsidRPr="00DC0DF1">
        <w:rPr>
          <w:rFonts w:ascii="DFKaiShu-SB-Estd-BF" w:eastAsia="DFKaiShu-SB-Estd-BF" w:cs="DFKaiShu-SB-Estd-BF" w:hint="eastAsia"/>
          <w:color w:val="000000"/>
          <w:spacing w:val="0"/>
          <w:sz w:val="14"/>
          <w:szCs w:val="14"/>
          <w:lang w:val="en-US"/>
        </w:rPr>
        <w:t xml:space="preserve"> </w:t>
      </w:r>
      <w:r w:rsidRPr="00DC0DF1">
        <w:rPr>
          <w:rFonts w:ascii="DFKaiShu-SB-Estd-BF" w:eastAsia="DFKaiShu-SB-Estd-BF" w:cs="DFKaiShu-SB-Estd-BF"/>
          <w:color w:val="000000"/>
          <w:spacing w:val="0"/>
          <w:sz w:val="14"/>
          <w:szCs w:val="14"/>
          <w:lang w:val="en-US"/>
        </w:rPr>
        <w:t>3105 0000</w:t>
      </w:r>
      <w:r w:rsidRPr="00DC0DF1">
        <w:rPr>
          <w:rFonts w:ascii="DFKaiShu-SB-Estd-BF" w:eastAsia="DFKaiShu-SB-Estd-BF" w:cs="DFKaiShu-SB-Estd-BF" w:hint="eastAsia"/>
          <w:color w:val="000000"/>
          <w:spacing w:val="0"/>
          <w:sz w:val="14"/>
          <w:szCs w:val="14"/>
          <w:lang w:val="en-US"/>
        </w:rPr>
        <w:t>。</w:t>
      </w:r>
    </w:p>
    <w:p w:rsidR="00DC0DF1" w:rsidRPr="00DC0DF1" w:rsidRDefault="00DC0DF1" w:rsidP="00DC0DF1">
      <w:pPr>
        <w:autoSpaceDE w:val="0"/>
        <w:autoSpaceDN w:val="0"/>
        <w:spacing w:line="240" w:lineRule="auto"/>
        <w:ind w:left="-720"/>
        <w:jc w:val="center"/>
        <w:textAlignment w:val="auto"/>
        <w:rPr>
          <w:rFonts w:eastAsia="新細明體"/>
          <w:color w:val="000000"/>
          <w:spacing w:val="0"/>
          <w:sz w:val="16"/>
          <w:szCs w:val="16"/>
          <w:lang w:val="en-US"/>
        </w:rPr>
      </w:pPr>
      <w:r w:rsidRPr="00DC0DF1">
        <w:rPr>
          <w:rFonts w:eastAsia="新細明體"/>
          <w:color w:val="000000"/>
          <w:spacing w:val="0"/>
          <w:sz w:val="16"/>
          <w:szCs w:val="16"/>
          <w:lang w:val="en-US"/>
        </w:rPr>
        <w:t xml:space="preserve">Please tear off here </w:t>
      </w:r>
      <w:r w:rsidRPr="00DC0DF1">
        <w:rPr>
          <w:rFonts w:eastAsia="新細明體" w:hint="eastAsia"/>
          <w:color w:val="000000"/>
          <w:spacing w:val="0"/>
          <w:sz w:val="16"/>
          <w:szCs w:val="16"/>
          <w:lang w:val="en-US"/>
        </w:rPr>
        <w:t>請沿虛線撕下</w:t>
      </w:r>
    </w:p>
    <w:p w:rsidR="00DC0DF1" w:rsidRPr="00DC0DF1" w:rsidRDefault="00DC0DF1" w:rsidP="00DC0DF1">
      <w:pPr>
        <w:autoSpaceDE w:val="0"/>
        <w:autoSpaceDN w:val="0"/>
        <w:spacing w:line="240" w:lineRule="auto"/>
        <w:ind w:left="-720"/>
        <w:jc w:val="center"/>
        <w:textAlignment w:val="auto"/>
        <w:rPr>
          <w:rFonts w:eastAsia="新細明體"/>
          <w:color w:val="000000"/>
          <w:spacing w:val="0"/>
          <w:sz w:val="26"/>
          <w:szCs w:val="26"/>
          <w:lang w:val="en-US"/>
        </w:rPr>
      </w:pPr>
      <w:r w:rsidRPr="00DC0DF1">
        <w:rPr>
          <w:rFonts w:eastAsia="新細明體"/>
          <w:color w:val="000000"/>
          <w:spacing w:val="0"/>
          <w:sz w:val="22"/>
          <w:szCs w:val="22"/>
          <w:lang w:val="en-US"/>
        </w:rPr>
        <w:sym w:font="Wingdings" w:char="F022"/>
      </w:r>
      <w:r w:rsidRPr="00DC0DF1">
        <w:rPr>
          <w:rFonts w:eastAsia="新細明體"/>
          <w:color w:val="000000"/>
          <w:spacing w:val="0"/>
          <w:sz w:val="22"/>
          <w:szCs w:val="22"/>
          <w:lang w:val="en-US"/>
        </w:rPr>
        <w:t>------------------------------------------------------------------------------------------------------------------------</w:t>
      </w:r>
      <w:r w:rsidRPr="00DC0DF1">
        <w:rPr>
          <w:rFonts w:eastAsia="新細明體" w:hint="eastAsia"/>
          <w:color w:val="000000"/>
          <w:spacing w:val="0"/>
          <w:sz w:val="22"/>
          <w:szCs w:val="22"/>
          <w:lang w:val="en-US"/>
        </w:rPr>
        <w:t>----------</w:t>
      </w:r>
      <w:r w:rsidRPr="00DC0DF1">
        <w:rPr>
          <w:rFonts w:eastAsia="新細明體"/>
          <w:color w:val="000000"/>
          <w:spacing w:val="0"/>
          <w:sz w:val="22"/>
          <w:szCs w:val="22"/>
          <w:lang w:val="en-US"/>
        </w:rPr>
        <w:t>---------</w:t>
      </w:r>
    </w:p>
    <w:p w:rsidR="00DC0DF1" w:rsidRPr="00DC0DF1" w:rsidRDefault="00DC0DF1" w:rsidP="00DC0DF1">
      <w:pPr>
        <w:autoSpaceDE w:val="0"/>
        <w:autoSpaceDN w:val="0"/>
        <w:spacing w:line="240" w:lineRule="auto"/>
        <w:ind w:left="-720"/>
        <w:jc w:val="center"/>
        <w:textAlignment w:val="auto"/>
        <w:rPr>
          <w:rFonts w:eastAsia="新細明體"/>
          <w:color w:val="000000"/>
          <w:spacing w:val="0"/>
          <w:sz w:val="26"/>
          <w:szCs w:val="26"/>
          <w:lang w:val="en-US"/>
        </w:rPr>
      </w:pPr>
    </w:p>
    <w:p w:rsidR="00DC0DF1" w:rsidRPr="00DC0DF1" w:rsidRDefault="00DC0DF1" w:rsidP="00DC0DF1">
      <w:pPr>
        <w:autoSpaceDE w:val="0"/>
        <w:autoSpaceDN w:val="0"/>
        <w:spacing w:line="240" w:lineRule="auto"/>
        <w:ind w:left="-720"/>
        <w:textAlignment w:val="auto"/>
        <w:rPr>
          <w:rFonts w:eastAsia="新細明體"/>
          <w:color w:val="000000"/>
          <w:spacing w:val="0"/>
          <w:sz w:val="26"/>
          <w:szCs w:val="26"/>
          <w:lang w:val="en-US"/>
        </w:rPr>
      </w:pPr>
      <w:r w:rsidRPr="00DC0DF1">
        <w:rPr>
          <w:rFonts w:eastAsia="新細明體"/>
          <w:color w:val="000000"/>
          <w:spacing w:val="0"/>
          <w:sz w:val="26"/>
          <w:szCs w:val="26"/>
          <w:lang w:val="en-US"/>
        </w:rPr>
        <w:t xml:space="preserve">DIRECT DEBIT AUTHORISATION </w:t>
      </w:r>
      <w:r w:rsidRPr="00DC0DF1">
        <w:rPr>
          <w:rFonts w:eastAsia="新細明體" w:hint="eastAsia"/>
          <w:color w:val="000000"/>
          <w:spacing w:val="0"/>
          <w:sz w:val="26"/>
          <w:szCs w:val="26"/>
          <w:lang w:val="en-US"/>
        </w:rPr>
        <w:t>直接付款授權書</w:t>
      </w:r>
    </w:p>
    <w:p w:rsidR="00DC0DF1" w:rsidRPr="00DC0DF1" w:rsidRDefault="00DC0DF1" w:rsidP="00DC0DF1">
      <w:pPr>
        <w:wordWrap w:val="0"/>
        <w:autoSpaceDE w:val="0"/>
        <w:autoSpaceDN w:val="0"/>
        <w:spacing w:line="240" w:lineRule="auto"/>
        <w:ind w:left="-720"/>
        <w:jc w:val="right"/>
        <w:textAlignment w:val="auto"/>
        <w:rPr>
          <w:rFonts w:eastAsia="新細明體"/>
          <w:color w:val="000000"/>
          <w:spacing w:val="0"/>
          <w:sz w:val="16"/>
          <w:szCs w:val="16"/>
          <w:lang w:val="en-US"/>
        </w:rPr>
      </w:pPr>
      <w:r w:rsidRPr="00DC0DF1">
        <w:rPr>
          <w:rFonts w:eastAsia="新細明體"/>
          <w:color w:val="000000"/>
          <w:spacing w:val="0"/>
          <w:sz w:val="16"/>
          <w:szCs w:val="16"/>
          <w:lang w:val="en-US"/>
        </w:rPr>
        <w:t xml:space="preserve">Date </w:t>
      </w:r>
      <w:r w:rsidRPr="00DC0DF1">
        <w:rPr>
          <w:rFonts w:eastAsia="新細明體" w:hint="eastAsia"/>
          <w:color w:val="000000"/>
          <w:spacing w:val="0"/>
          <w:sz w:val="16"/>
          <w:szCs w:val="16"/>
          <w:lang w:val="en-US"/>
        </w:rPr>
        <w:t>日期</w:t>
      </w:r>
      <w:r w:rsidRPr="00DC0DF1">
        <w:rPr>
          <w:rFonts w:eastAsia="新細明體"/>
          <w:color w:val="000000"/>
          <w:spacing w:val="0"/>
          <w:sz w:val="16"/>
          <w:szCs w:val="16"/>
          <w:lang w:val="en-US"/>
        </w:rPr>
        <w:t xml:space="preserve"> </w:t>
      </w:r>
      <w:r w:rsidRPr="00DC0DF1">
        <w:rPr>
          <w:rFonts w:eastAsia="新細明體" w:hint="eastAsia"/>
          <w:color w:val="000000"/>
          <w:spacing w:val="0"/>
          <w:sz w:val="16"/>
          <w:szCs w:val="16"/>
          <w:lang w:val="en-US"/>
        </w:rPr>
        <w:t xml:space="preserve">_______________  </w:t>
      </w:r>
    </w:p>
    <w:p w:rsidR="00DC0DF1" w:rsidRPr="00DC0DF1" w:rsidRDefault="00DC0DF1" w:rsidP="00DC0DF1">
      <w:pPr>
        <w:autoSpaceDE w:val="0"/>
        <w:autoSpaceDN w:val="0"/>
        <w:spacing w:line="240" w:lineRule="auto"/>
        <w:ind w:left="-720"/>
        <w:jc w:val="center"/>
        <w:textAlignment w:val="auto"/>
        <w:rPr>
          <w:rFonts w:eastAsia="新細明體"/>
          <w:color w:val="000000"/>
          <w:spacing w:val="0"/>
          <w:sz w:val="26"/>
          <w:szCs w:val="26"/>
          <w:lang w:val="en-US"/>
        </w:rPr>
      </w:pPr>
    </w:p>
    <w:tbl>
      <w:tblPr>
        <w:tblW w:w="0" w:type="auto"/>
        <w:tblInd w:w="-612"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5040"/>
        <w:gridCol w:w="440"/>
        <w:gridCol w:w="440"/>
        <w:gridCol w:w="440"/>
        <w:gridCol w:w="480"/>
        <w:gridCol w:w="480"/>
        <w:gridCol w:w="480"/>
        <w:gridCol w:w="306"/>
        <w:gridCol w:w="307"/>
        <w:gridCol w:w="307"/>
        <w:gridCol w:w="306"/>
        <w:gridCol w:w="307"/>
        <w:gridCol w:w="307"/>
        <w:gridCol w:w="306"/>
        <w:gridCol w:w="307"/>
        <w:gridCol w:w="307"/>
      </w:tblGrid>
      <w:tr w:rsidR="003C5E44" w:rsidRPr="00DC0DF1" w:rsidTr="003C5E44">
        <w:tc>
          <w:tcPr>
            <w:tcW w:w="5040" w:type="dxa"/>
            <w:tcBorders>
              <w:top w:val="single" w:sz="4" w:space="0" w:color="auto"/>
              <w:bottom w:val="nil"/>
            </w:tcBorders>
            <w:shd w:val="clear" w:color="auto" w:fill="auto"/>
          </w:tcPr>
          <w:p w:rsidR="00DC0DF1" w:rsidRPr="003C5E44" w:rsidRDefault="00DC0DF1" w:rsidP="003C5E44">
            <w:pPr>
              <w:autoSpaceDE w:val="0"/>
              <w:autoSpaceDN w:val="0"/>
              <w:spacing w:line="360" w:lineRule="auto"/>
              <w:textAlignment w:val="auto"/>
              <w:rPr>
                <w:rFonts w:eastAsia="新細明體"/>
                <w:color w:val="000000"/>
                <w:spacing w:val="0"/>
                <w:sz w:val="16"/>
                <w:szCs w:val="16"/>
                <w:lang w:val="en-US"/>
              </w:rPr>
            </w:pPr>
            <w:r w:rsidRPr="003C5E44">
              <w:rPr>
                <w:rFonts w:eastAsia="新細明體"/>
                <w:color w:val="000000"/>
                <w:spacing w:val="0"/>
                <w:sz w:val="16"/>
                <w:szCs w:val="16"/>
                <w:lang w:val="en-US"/>
              </w:rPr>
              <w:t xml:space="preserve">Name of Party to be Credited (The Beneficiary) </w:t>
            </w:r>
            <w:r w:rsidRPr="003C5E44">
              <w:rPr>
                <w:rFonts w:eastAsia="新細明體" w:hint="eastAsia"/>
                <w:color w:val="000000"/>
                <w:spacing w:val="0"/>
                <w:sz w:val="16"/>
                <w:szCs w:val="16"/>
                <w:lang w:val="en-US"/>
              </w:rPr>
              <w:t>收款之一方（受益人）</w:t>
            </w:r>
          </w:p>
        </w:tc>
        <w:tc>
          <w:tcPr>
            <w:tcW w:w="1320" w:type="dxa"/>
            <w:gridSpan w:val="3"/>
            <w:tcBorders>
              <w:top w:val="single" w:sz="4" w:space="0" w:color="auto"/>
              <w:bottom w:val="nil"/>
            </w:tcBorders>
            <w:shd w:val="clear" w:color="auto" w:fill="auto"/>
          </w:tcPr>
          <w:p w:rsidR="00DC0DF1" w:rsidRPr="003C5E44" w:rsidRDefault="00DC0DF1" w:rsidP="003C5E44">
            <w:pPr>
              <w:autoSpaceDE w:val="0"/>
              <w:autoSpaceDN w:val="0"/>
              <w:spacing w:line="360" w:lineRule="auto"/>
              <w:textAlignment w:val="auto"/>
              <w:rPr>
                <w:rFonts w:eastAsia="新細明體"/>
                <w:color w:val="000000"/>
                <w:spacing w:val="0"/>
                <w:sz w:val="16"/>
                <w:szCs w:val="16"/>
                <w:lang w:val="en-US"/>
              </w:rPr>
            </w:pPr>
            <w:r w:rsidRPr="003C5E44">
              <w:rPr>
                <w:rFonts w:eastAsia="新細明體"/>
                <w:color w:val="000000"/>
                <w:spacing w:val="0"/>
                <w:sz w:val="16"/>
                <w:szCs w:val="16"/>
                <w:lang w:val="en-US"/>
              </w:rPr>
              <w:t>Bank No.</w:t>
            </w:r>
            <w:r w:rsidRPr="003C5E44">
              <w:rPr>
                <w:rFonts w:ascii="細明體" w:eastAsia="細明體" w:hAnsi="細明體" w:hint="eastAsia"/>
                <w:color w:val="000000"/>
                <w:spacing w:val="0"/>
                <w:sz w:val="12"/>
                <w:szCs w:val="12"/>
                <w:lang w:val="en-US"/>
              </w:rPr>
              <w:t>銀行編號</w:t>
            </w:r>
          </w:p>
        </w:tc>
        <w:tc>
          <w:tcPr>
            <w:tcW w:w="1440" w:type="dxa"/>
            <w:gridSpan w:val="3"/>
            <w:tcBorders>
              <w:top w:val="single" w:sz="4" w:space="0" w:color="auto"/>
              <w:bottom w:val="nil"/>
            </w:tcBorders>
            <w:shd w:val="clear" w:color="auto" w:fill="auto"/>
          </w:tcPr>
          <w:p w:rsidR="00DC0DF1" w:rsidRPr="003C5E44" w:rsidRDefault="00DC0DF1" w:rsidP="003C5E44">
            <w:pPr>
              <w:autoSpaceDE w:val="0"/>
              <w:autoSpaceDN w:val="0"/>
              <w:spacing w:line="360" w:lineRule="auto"/>
              <w:textAlignment w:val="auto"/>
              <w:rPr>
                <w:rFonts w:eastAsia="新細明體"/>
                <w:color w:val="000000"/>
                <w:spacing w:val="0"/>
                <w:sz w:val="16"/>
                <w:szCs w:val="16"/>
                <w:lang w:val="en-US"/>
              </w:rPr>
            </w:pPr>
            <w:r w:rsidRPr="003C5E44">
              <w:rPr>
                <w:rFonts w:eastAsia="新細明體"/>
                <w:color w:val="000000"/>
                <w:spacing w:val="0"/>
                <w:sz w:val="16"/>
                <w:szCs w:val="16"/>
                <w:lang w:val="en-US"/>
              </w:rPr>
              <w:t>Branch No.</w:t>
            </w:r>
            <w:r w:rsidRPr="003C5E44">
              <w:rPr>
                <w:rFonts w:eastAsia="新細明體" w:hint="eastAsia"/>
                <w:color w:val="000000"/>
                <w:spacing w:val="0"/>
                <w:sz w:val="12"/>
                <w:szCs w:val="12"/>
                <w:lang w:val="en-US"/>
              </w:rPr>
              <w:t>分行編號</w:t>
            </w:r>
          </w:p>
        </w:tc>
        <w:tc>
          <w:tcPr>
            <w:tcW w:w="2760" w:type="dxa"/>
            <w:gridSpan w:val="9"/>
            <w:tcBorders>
              <w:top w:val="single" w:sz="4" w:space="0" w:color="auto"/>
              <w:bottom w:val="nil"/>
            </w:tcBorders>
            <w:shd w:val="clear" w:color="auto" w:fill="auto"/>
          </w:tcPr>
          <w:p w:rsidR="00DC0DF1" w:rsidRPr="003C5E44" w:rsidRDefault="00DC0DF1" w:rsidP="003C5E44">
            <w:pPr>
              <w:autoSpaceDE w:val="0"/>
              <w:autoSpaceDN w:val="0"/>
              <w:spacing w:line="360" w:lineRule="auto"/>
              <w:textAlignment w:val="auto"/>
              <w:rPr>
                <w:rFonts w:eastAsia="新細明體"/>
                <w:color w:val="000000"/>
                <w:spacing w:val="0"/>
                <w:sz w:val="16"/>
                <w:szCs w:val="16"/>
                <w:lang w:val="en-US"/>
              </w:rPr>
            </w:pPr>
            <w:r w:rsidRPr="003C5E44">
              <w:rPr>
                <w:rFonts w:eastAsia="新細明體"/>
                <w:color w:val="000000"/>
                <w:spacing w:val="0"/>
                <w:sz w:val="16"/>
                <w:szCs w:val="16"/>
                <w:lang w:val="en-US"/>
              </w:rPr>
              <w:t>Account No.</w:t>
            </w:r>
            <w:r w:rsidRPr="003C5E44">
              <w:rPr>
                <w:rFonts w:eastAsia="新細明體" w:hint="eastAsia"/>
                <w:color w:val="000000"/>
                <w:spacing w:val="0"/>
                <w:sz w:val="12"/>
                <w:szCs w:val="12"/>
                <w:lang w:val="en-US"/>
              </w:rPr>
              <w:t>賬戶號碼</w:t>
            </w:r>
          </w:p>
        </w:tc>
      </w:tr>
      <w:tr w:rsidR="003C5E44" w:rsidRPr="00DC0DF1" w:rsidTr="003C5E44">
        <w:tc>
          <w:tcPr>
            <w:tcW w:w="5040" w:type="dxa"/>
            <w:tcBorders>
              <w:top w:val="nil"/>
              <w:bottom w:val="single" w:sz="4" w:space="0" w:color="auto"/>
            </w:tcBorders>
            <w:shd w:val="clear" w:color="auto" w:fill="auto"/>
          </w:tcPr>
          <w:p w:rsidR="00DC0DF1" w:rsidRPr="003C5E44" w:rsidRDefault="00DC0DF1" w:rsidP="003C5E44">
            <w:pPr>
              <w:autoSpaceDE w:val="0"/>
              <w:autoSpaceDN w:val="0"/>
              <w:spacing w:line="240" w:lineRule="auto"/>
              <w:jc w:val="center"/>
              <w:textAlignment w:val="auto"/>
              <w:rPr>
                <w:rFonts w:eastAsia="新細明體"/>
                <w:color w:val="000000"/>
                <w:spacing w:val="0"/>
                <w:sz w:val="16"/>
                <w:szCs w:val="16"/>
                <w:lang w:val="en-US"/>
              </w:rPr>
            </w:pPr>
            <w:r w:rsidRPr="003C5E44">
              <w:rPr>
                <w:rFonts w:eastAsia="新細明體"/>
                <w:color w:val="000000"/>
                <w:spacing w:val="0"/>
                <w:sz w:val="16"/>
                <w:szCs w:val="16"/>
                <w:lang w:val="en-US"/>
              </w:rPr>
              <w:t>THE LAND REGISTRY</w:t>
            </w:r>
          </w:p>
        </w:tc>
        <w:tc>
          <w:tcPr>
            <w:tcW w:w="440" w:type="dxa"/>
            <w:tcBorders>
              <w:top w:val="nil"/>
              <w:bottom w:val="single" w:sz="4" w:space="0" w:color="auto"/>
            </w:tcBorders>
            <w:shd w:val="clear" w:color="auto" w:fill="auto"/>
          </w:tcPr>
          <w:p w:rsidR="00DC0DF1" w:rsidRPr="003C5E44" w:rsidRDefault="00DC0DF1" w:rsidP="003C5E44">
            <w:pPr>
              <w:autoSpaceDE w:val="0"/>
              <w:autoSpaceDN w:val="0"/>
              <w:spacing w:line="240" w:lineRule="auto"/>
              <w:jc w:val="center"/>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0</w:t>
            </w:r>
          </w:p>
        </w:tc>
        <w:tc>
          <w:tcPr>
            <w:tcW w:w="440" w:type="dxa"/>
            <w:tcBorders>
              <w:top w:val="nil"/>
              <w:bottom w:val="single" w:sz="4" w:space="0" w:color="auto"/>
            </w:tcBorders>
            <w:shd w:val="clear" w:color="auto" w:fill="auto"/>
          </w:tcPr>
          <w:p w:rsidR="00DC0DF1" w:rsidRPr="003C5E44" w:rsidRDefault="00DC0DF1" w:rsidP="003C5E44">
            <w:pPr>
              <w:autoSpaceDE w:val="0"/>
              <w:autoSpaceDN w:val="0"/>
              <w:spacing w:line="240" w:lineRule="auto"/>
              <w:jc w:val="center"/>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0</w:t>
            </w:r>
          </w:p>
        </w:tc>
        <w:tc>
          <w:tcPr>
            <w:tcW w:w="440" w:type="dxa"/>
            <w:tcBorders>
              <w:top w:val="nil"/>
              <w:bottom w:val="single" w:sz="4" w:space="0" w:color="auto"/>
            </w:tcBorders>
            <w:shd w:val="clear" w:color="auto" w:fill="auto"/>
          </w:tcPr>
          <w:p w:rsidR="00DC0DF1" w:rsidRPr="003C5E44" w:rsidRDefault="00DC0DF1" w:rsidP="003C5E44">
            <w:pPr>
              <w:autoSpaceDE w:val="0"/>
              <w:autoSpaceDN w:val="0"/>
              <w:spacing w:line="240" w:lineRule="auto"/>
              <w:jc w:val="center"/>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4</w:t>
            </w:r>
          </w:p>
        </w:tc>
        <w:tc>
          <w:tcPr>
            <w:tcW w:w="480" w:type="dxa"/>
            <w:tcBorders>
              <w:top w:val="nil"/>
              <w:bottom w:val="single" w:sz="4" w:space="0" w:color="auto"/>
            </w:tcBorders>
            <w:shd w:val="clear" w:color="auto" w:fill="auto"/>
          </w:tcPr>
          <w:p w:rsidR="00DC0DF1" w:rsidRPr="003C5E44" w:rsidRDefault="00DC0DF1" w:rsidP="003C5E44">
            <w:pPr>
              <w:autoSpaceDE w:val="0"/>
              <w:autoSpaceDN w:val="0"/>
              <w:spacing w:line="240" w:lineRule="auto"/>
              <w:jc w:val="center"/>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6</w:t>
            </w:r>
          </w:p>
        </w:tc>
        <w:tc>
          <w:tcPr>
            <w:tcW w:w="480" w:type="dxa"/>
            <w:tcBorders>
              <w:top w:val="nil"/>
              <w:bottom w:val="single" w:sz="4" w:space="0" w:color="auto"/>
            </w:tcBorders>
            <w:shd w:val="clear" w:color="auto" w:fill="auto"/>
          </w:tcPr>
          <w:p w:rsidR="00DC0DF1" w:rsidRPr="003C5E44" w:rsidRDefault="00DC0DF1" w:rsidP="003C5E44">
            <w:pPr>
              <w:autoSpaceDE w:val="0"/>
              <w:autoSpaceDN w:val="0"/>
              <w:spacing w:line="240" w:lineRule="auto"/>
              <w:jc w:val="center"/>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0</w:t>
            </w:r>
          </w:p>
        </w:tc>
        <w:tc>
          <w:tcPr>
            <w:tcW w:w="480" w:type="dxa"/>
            <w:tcBorders>
              <w:top w:val="nil"/>
              <w:bottom w:val="single" w:sz="4" w:space="0" w:color="auto"/>
            </w:tcBorders>
            <w:shd w:val="clear" w:color="auto" w:fill="auto"/>
          </w:tcPr>
          <w:p w:rsidR="00DC0DF1" w:rsidRPr="003C5E44" w:rsidRDefault="00DC0DF1" w:rsidP="003C5E44">
            <w:pPr>
              <w:autoSpaceDE w:val="0"/>
              <w:autoSpaceDN w:val="0"/>
              <w:spacing w:line="240" w:lineRule="auto"/>
              <w:jc w:val="center"/>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0</w:t>
            </w:r>
          </w:p>
        </w:tc>
        <w:tc>
          <w:tcPr>
            <w:tcW w:w="306" w:type="dxa"/>
            <w:tcBorders>
              <w:top w:val="nil"/>
              <w:bottom w:val="single" w:sz="4" w:space="0" w:color="auto"/>
            </w:tcBorders>
            <w:shd w:val="clear" w:color="auto" w:fill="auto"/>
          </w:tcPr>
          <w:p w:rsidR="00DC0DF1" w:rsidRPr="003C5E44" w:rsidRDefault="00DC0DF1" w:rsidP="003C5E44">
            <w:pPr>
              <w:autoSpaceDE w:val="0"/>
              <w:autoSpaceDN w:val="0"/>
              <w:spacing w:line="240" w:lineRule="auto"/>
              <w:jc w:val="center"/>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8</w:t>
            </w:r>
          </w:p>
        </w:tc>
        <w:tc>
          <w:tcPr>
            <w:tcW w:w="307" w:type="dxa"/>
            <w:tcBorders>
              <w:top w:val="nil"/>
              <w:bottom w:val="single" w:sz="4" w:space="0" w:color="auto"/>
            </w:tcBorders>
            <w:shd w:val="clear" w:color="auto" w:fill="auto"/>
          </w:tcPr>
          <w:p w:rsidR="00DC0DF1" w:rsidRPr="003C5E44" w:rsidRDefault="00DC0DF1" w:rsidP="003C5E44">
            <w:pPr>
              <w:autoSpaceDE w:val="0"/>
              <w:autoSpaceDN w:val="0"/>
              <w:spacing w:line="240" w:lineRule="auto"/>
              <w:jc w:val="center"/>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8</w:t>
            </w:r>
          </w:p>
        </w:tc>
        <w:tc>
          <w:tcPr>
            <w:tcW w:w="307" w:type="dxa"/>
            <w:tcBorders>
              <w:top w:val="nil"/>
              <w:bottom w:val="single" w:sz="4" w:space="0" w:color="auto"/>
            </w:tcBorders>
            <w:shd w:val="clear" w:color="auto" w:fill="auto"/>
          </w:tcPr>
          <w:p w:rsidR="00DC0DF1" w:rsidRPr="003C5E44" w:rsidRDefault="00DC0DF1" w:rsidP="003C5E44">
            <w:pPr>
              <w:autoSpaceDE w:val="0"/>
              <w:autoSpaceDN w:val="0"/>
              <w:spacing w:line="240" w:lineRule="auto"/>
              <w:jc w:val="center"/>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0</w:t>
            </w:r>
          </w:p>
        </w:tc>
        <w:tc>
          <w:tcPr>
            <w:tcW w:w="306" w:type="dxa"/>
            <w:tcBorders>
              <w:top w:val="nil"/>
              <w:bottom w:val="single" w:sz="4" w:space="0" w:color="auto"/>
            </w:tcBorders>
            <w:shd w:val="clear" w:color="auto" w:fill="auto"/>
          </w:tcPr>
          <w:p w:rsidR="00DC0DF1" w:rsidRPr="003C5E44" w:rsidRDefault="00DC0DF1" w:rsidP="003C5E44">
            <w:pPr>
              <w:autoSpaceDE w:val="0"/>
              <w:autoSpaceDN w:val="0"/>
              <w:spacing w:line="240" w:lineRule="auto"/>
              <w:jc w:val="center"/>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2</w:t>
            </w:r>
          </w:p>
        </w:tc>
        <w:tc>
          <w:tcPr>
            <w:tcW w:w="307" w:type="dxa"/>
            <w:tcBorders>
              <w:top w:val="nil"/>
              <w:bottom w:val="single" w:sz="4" w:space="0" w:color="auto"/>
            </w:tcBorders>
            <w:shd w:val="clear" w:color="auto" w:fill="auto"/>
          </w:tcPr>
          <w:p w:rsidR="00DC0DF1" w:rsidRPr="003C5E44" w:rsidRDefault="00DC0DF1" w:rsidP="003C5E44">
            <w:pPr>
              <w:autoSpaceDE w:val="0"/>
              <w:autoSpaceDN w:val="0"/>
              <w:spacing w:line="240" w:lineRule="auto"/>
              <w:jc w:val="center"/>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1</w:t>
            </w:r>
          </w:p>
        </w:tc>
        <w:tc>
          <w:tcPr>
            <w:tcW w:w="307" w:type="dxa"/>
            <w:tcBorders>
              <w:top w:val="nil"/>
              <w:bottom w:val="single" w:sz="4" w:space="0" w:color="auto"/>
            </w:tcBorders>
            <w:shd w:val="clear" w:color="auto" w:fill="auto"/>
          </w:tcPr>
          <w:p w:rsidR="00DC0DF1" w:rsidRPr="003C5E44" w:rsidRDefault="00DC0DF1" w:rsidP="003C5E44">
            <w:pPr>
              <w:autoSpaceDE w:val="0"/>
              <w:autoSpaceDN w:val="0"/>
              <w:spacing w:line="240" w:lineRule="auto"/>
              <w:jc w:val="center"/>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5</w:t>
            </w:r>
          </w:p>
        </w:tc>
        <w:tc>
          <w:tcPr>
            <w:tcW w:w="306" w:type="dxa"/>
            <w:tcBorders>
              <w:top w:val="nil"/>
              <w:bottom w:val="single" w:sz="4" w:space="0" w:color="auto"/>
            </w:tcBorders>
            <w:shd w:val="clear" w:color="auto" w:fill="auto"/>
          </w:tcPr>
          <w:p w:rsidR="00DC0DF1" w:rsidRPr="003C5E44" w:rsidRDefault="00DC0DF1" w:rsidP="003C5E44">
            <w:pPr>
              <w:autoSpaceDE w:val="0"/>
              <w:autoSpaceDN w:val="0"/>
              <w:spacing w:line="240" w:lineRule="auto"/>
              <w:jc w:val="center"/>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0</w:t>
            </w:r>
          </w:p>
        </w:tc>
        <w:tc>
          <w:tcPr>
            <w:tcW w:w="307" w:type="dxa"/>
            <w:tcBorders>
              <w:top w:val="nil"/>
              <w:bottom w:val="single" w:sz="4" w:space="0" w:color="auto"/>
            </w:tcBorders>
            <w:shd w:val="clear" w:color="auto" w:fill="auto"/>
          </w:tcPr>
          <w:p w:rsidR="00DC0DF1" w:rsidRPr="003C5E44" w:rsidRDefault="00DC0DF1" w:rsidP="003C5E44">
            <w:pPr>
              <w:autoSpaceDE w:val="0"/>
              <w:autoSpaceDN w:val="0"/>
              <w:spacing w:line="240" w:lineRule="auto"/>
              <w:jc w:val="center"/>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0</w:t>
            </w:r>
          </w:p>
        </w:tc>
        <w:tc>
          <w:tcPr>
            <w:tcW w:w="307" w:type="dxa"/>
            <w:tcBorders>
              <w:top w:val="nil"/>
              <w:bottom w:val="single" w:sz="4" w:space="0" w:color="auto"/>
            </w:tcBorders>
            <w:shd w:val="clear" w:color="auto" w:fill="auto"/>
          </w:tcPr>
          <w:p w:rsidR="00DC0DF1" w:rsidRPr="003C5E44" w:rsidRDefault="00DC0DF1" w:rsidP="003C5E44">
            <w:pPr>
              <w:autoSpaceDE w:val="0"/>
              <w:autoSpaceDN w:val="0"/>
              <w:spacing w:line="240" w:lineRule="auto"/>
              <w:jc w:val="center"/>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1</w:t>
            </w:r>
          </w:p>
        </w:tc>
      </w:tr>
    </w:tbl>
    <w:p w:rsidR="00DC0DF1" w:rsidRPr="00DC0DF1" w:rsidRDefault="00DC0DF1" w:rsidP="00DC0DF1">
      <w:pPr>
        <w:autoSpaceDE w:val="0"/>
        <w:autoSpaceDN w:val="0"/>
        <w:spacing w:line="240" w:lineRule="auto"/>
        <w:ind w:left="-720"/>
        <w:jc w:val="center"/>
        <w:textAlignment w:val="auto"/>
        <w:rPr>
          <w:rFonts w:eastAsia="新細明體"/>
          <w:color w:val="000000"/>
          <w:spacing w:val="0"/>
          <w:sz w:val="26"/>
          <w:szCs w:val="26"/>
          <w:lang w:val="en-US"/>
        </w:rPr>
      </w:pPr>
    </w:p>
    <w:p w:rsidR="00DC0DF1" w:rsidRPr="00DC0DF1" w:rsidRDefault="00DC0DF1" w:rsidP="00DC0DF1">
      <w:pPr>
        <w:autoSpaceDE w:val="0"/>
        <w:autoSpaceDN w:val="0"/>
        <w:spacing w:line="240" w:lineRule="auto"/>
        <w:ind w:left="-720"/>
        <w:jc w:val="both"/>
        <w:textAlignment w:val="auto"/>
        <w:rPr>
          <w:rFonts w:eastAsia="新細明體"/>
          <w:color w:val="000000"/>
          <w:spacing w:val="0"/>
          <w:sz w:val="16"/>
          <w:szCs w:val="16"/>
          <w:lang w:val="en-US"/>
        </w:rPr>
      </w:pPr>
      <w:r w:rsidRPr="00DC0DF1">
        <w:rPr>
          <w:rFonts w:eastAsia="新細明體"/>
          <w:color w:val="000000"/>
          <w:spacing w:val="0"/>
          <w:sz w:val="16"/>
          <w:szCs w:val="16"/>
          <w:lang w:val="en-US"/>
        </w:rPr>
        <w:t>I/We hereby authorise my/our below named Bank to effect transfers from my/our account to that of the above named beneficiary in accordance with such</w:t>
      </w:r>
      <w:r w:rsidRPr="00DC0DF1">
        <w:rPr>
          <w:rFonts w:eastAsia="新細明體" w:hint="eastAsia"/>
          <w:color w:val="000000"/>
          <w:spacing w:val="0"/>
          <w:sz w:val="16"/>
          <w:szCs w:val="16"/>
          <w:lang w:val="en-US"/>
        </w:rPr>
        <w:t xml:space="preserve"> </w:t>
      </w:r>
      <w:r w:rsidRPr="00DC0DF1">
        <w:rPr>
          <w:rFonts w:eastAsia="新細明體"/>
          <w:color w:val="000000"/>
          <w:spacing w:val="0"/>
          <w:sz w:val="16"/>
          <w:szCs w:val="16"/>
          <w:lang w:val="en-US"/>
        </w:rPr>
        <w:t>instructions as my/our Bank may receive from the beneficiary and/or its banker from time to time.</w:t>
      </w:r>
    </w:p>
    <w:p w:rsidR="00DC0DF1" w:rsidRPr="00DC0DF1" w:rsidRDefault="00DC0DF1" w:rsidP="00DC0DF1">
      <w:pPr>
        <w:autoSpaceDE w:val="0"/>
        <w:autoSpaceDN w:val="0"/>
        <w:spacing w:line="240" w:lineRule="auto"/>
        <w:ind w:left="-720"/>
        <w:jc w:val="both"/>
        <w:textAlignment w:val="auto"/>
        <w:rPr>
          <w:rFonts w:eastAsia="新細明體"/>
          <w:color w:val="000000"/>
          <w:spacing w:val="0"/>
          <w:sz w:val="16"/>
          <w:szCs w:val="16"/>
          <w:lang w:val="en-US"/>
        </w:rPr>
      </w:pPr>
      <w:r w:rsidRPr="00DC0DF1">
        <w:rPr>
          <w:rFonts w:eastAsia="新細明體"/>
          <w:color w:val="000000"/>
          <w:spacing w:val="0"/>
          <w:sz w:val="16"/>
          <w:szCs w:val="16"/>
          <w:lang w:val="en-US"/>
        </w:rPr>
        <w:t>I/We agree that my/our Bank shall not be obliged to ascertain whether or not notice of any such transfer has been given to me/us.</w:t>
      </w:r>
    </w:p>
    <w:p w:rsidR="00DC0DF1" w:rsidRPr="00DC0DF1" w:rsidRDefault="00DC0DF1" w:rsidP="00DC0DF1">
      <w:pPr>
        <w:autoSpaceDE w:val="0"/>
        <w:autoSpaceDN w:val="0"/>
        <w:spacing w:line="240" w:lineRule="auto"/>
        <w:ind w:left="-720"/>
        <w:jc w:val="both"/>
        <w:textAlignment w:val="auto"/>
        <w:rPr>
          <w:rFonts w:eastAsia="新細明體"/>
          <w:color w:val="000000"/>
          <w:spacing w:val="0"/>
          <w:sz w:val="16"/>
          <w:szCs w:val="16"/>
          <w:lang w:val="en-US"/>
        </w:rPr>
      </w:pPr>
      <w:r w:rsidRPr="00DC0DF1">
        <w:rPr>
          <w:rFonts w:eastAsia="新細明體"/>
          <w:color w:val="000000"/>
          <w:spacing w:val="0"/>
          <w:sz w:val="16"/>
          <w:szCs w:val="16"/>
          <w:lang w:val="en-US"/>
        </w:rPr>
        <w:t>I/We jointly and severally accept full responsibility for any overdraft (or increase in existing overdraft) on my/our account which may arise as a result of any such</w:t>
      </w:r>
      <w:r w:rsidRPr="00DC0DF1">
        <w:rPr>
          <w:rFonts w:eastAsia="新細明體" w:hint="eastAsia"/>
          <w:color w:val="000000"/>
          <w:spacing w:val="0"/>
          <w:sz w:val="16"/>
          <w:szCs w:val="16"/>
          <w:lang w:val="en-US"/>
        </w:rPr>
        <w:t xml:space="preserve"> </w:t>
      </w:r>
      <w:r w:rsidRPr="00DC0DF1">
        <w:rPr>
          <w:rFonts w:eastAsia="新細明體"/>
          <w:color w:val="000000"/>
          <w:spacing w:val="0"/>
          <w:sz w:val="16"/>
          <w:szCs w:val="16"/>
          <w:lang w:val="en-US"/>
        </w:rPr>
        <w:t>transfer(s).</w:t>
      </w:r>
    </w:p>
    <w:p w:rsidR="00DC0DF1" w:rsidRPr="00DC0DF1" w:rsidRDefault="00DC0DF1" w:rsidP="00DC0DF1">
      <w:pPr>
        <w:autoSpaceDE w:val="0"/>
        <w:autoSpaceDN w:val="0"/>
        <w:spacing w:line="240" w:lineRule="auto"/>
        <w:ind w:left="-720"/>
        <w:jc w:val="both"/>
        <w:textAlignment w:val="auto"/>
        <w:rPr>
          <w:rFonts w:eastAsia="新細明體"/>
          <w:color w:val="000000"/>
          <w:spacing w:val="0"/>
          <w:sz w:val="16"/>
          <w:szCs w:val="16"/>
          <w:lang w:val="en-US"/>
        </w:rPr>
      </w:pPr>
      <w:r w:rsidRPr="00DC0DF1">
        <w:rPr>
          <w:rFonts w:eastAsia="新細明體"/>
          <w:color w:val="000000"/>
          <w:spacing w:val="0"/>
          <w:sz w:val="16"/>
          <w:szCs w:val="16"/>
          <w:lang w:val="en-US"/>
        </w:rPr>
        <w:t>I/We agree that should there be insufficient funds in my/our account to meet any transfer hereby authorised, my/our Bank shall be entitled, at its discretion, not to</w:t>
      </w:r>
      <w:r w:rsidRPr="00DC0DF1">
        <w:rPr>
          <w:rFonts w:eastAsia="新細明體" w:hint="eastAsia"/>
          <w:color w:val="000000"/>
          <w:spacing w:val="0"/>
          <w:sz w:val="16"/>
          <w:szCs w:val="16"/>
          <w:lang w:val="en-US"/>
        </w:rPr>
        <w:t xml:space="preserve"> </w:t>
      </w:r>
      <w:r w:rsidRPr="00DC0DF1">
        <w:rPr>
          <w:rFonts w:eastAsia="新細明體"/>
          <w:color w:val="000000"/>
          <w:spacing w:val="0"/>
          <w:sz w:val="16"/>
          <w:szCs w:val="16"/>
          <w:lang w:val="en-US"/>
        </w:rPr>
        <w:t>effect such transfer in which event the Bank may make the usual charge and that it may cancel this authorisation at any time on one week’s written notice.</w:t>
      </w:r>
    </w:p>
    <w:p w:rsidR="00DC0DF1" w:rsidRPr="00DC0DF1" w:rsidRDefault="00DC0DF1" w:rsidP="00DC0DF1">
      <w:pPr>
        <w:autoSpaceDE w:val="0"/>
        <w:autoSpaceDN w:val="0"/>
        <w:spacing w:line="240" w:lineRule="auto"/>
        <w:ind w:left="-720"/>
        <w:jc w:val="both"/>
        <w:textAlignment w:val="auto"/>
        <w:rPr>
          <w:rFonts w:eastAsia="新細明體"/>
          <w:color w:val="000000"/>
          <w:spacing w:val="0"/>
          <w:sz w:val="16"/>
          <w:szCs w:val="16"/>
          <w:lang w:val="en-US"/>
        </w:rPr>
      </w:pPr>
      <w:r w:rsidRPr="00DC0DF1">
        <w:rPr>
          <w:rFonts w:eastAsia="新細明體"/>
          <w:color w:val="000000"/>
          <w:spacing w:val="0"/>
          <w:sz w:val="16"/>
          <w:szCs w:val="16"/>
          <w:lang w:val="en-US"/>
        </w:rPr>
        <w:t>This authorisation shall have effect until further notice.</w:t>
      </w:r>
    </w:p>
    <w:p w:rsidR="00DC0DF1" w:rsidRPr="00DC0DF1" w:rsidRDefault="00DC0DF1" w:rsidP="00DC0DF1">
      <w:pPr>
        <w:autoSpaceDE w:val="0"/>
        <w:autoSpaceDN w:val="0"/>
        <w:spacing w:line="240" w:lineRule="auto"/>
        <w:ind w:left="-720"/>
        <w:jc w:val="both"/>
        <w:textAlignment w:val="auto"/>
        <w:rPr>
          <w:rFonts w:eastAsia="新細明體"/>
          <w:color w:val="000000"/>
          <w:spacing w:val="0"/>
          <w:sz w:val="16"/>
          <w:szCs w:val="16"/>
          <w:lang w:val="en-US"/>
        </w:rPr>
      </w:pPr>
      <w:r w:rsidRPr="00DC0DF1">
        <w:rPr>
          <w:rFonts w:eastAsia="新細明體"/>
          <w:color w:val="000000"/>
          <w:spacing w:val="0"/>
          <w:sz w:val="16"/>
          <w:szCs w:val="16"/>
          <w:lang w:val="en-US"/>
        </w:rPr>
        <w:t>I/We agree that any notice of cancellation or variation of this authorisation which I/We may give to my/our Bank shall be given at least two working days prior to</w:t>
      </w:r>
      <w:r w:rsidRPr="00DC0DF1">
        <w:rPr>
          <w:rFonts w:eastAsia="新細明體" w:hint="eastAsia"/>
          <w:color w:val="000000"/>
          <w:spacing w:val="0"/>
          <w:sz w:val="16"/>
          <w:szCs w:val="16"/>
          <w:lang w:val="en-US"/>
        </w:rPr>
        <w:t xml:space="preserve"> </w:t>
      </w:r>
      <w:r w:rsidRPr="00DC0DF1">
        <w:rPr>
          <w:rFonts w:eastAsia="新細明體"/>
          <w:color w:val="000000"/>
          <w:spacing w:val="0"/>
          <w:sz w:val="16"/>
          <w:szCs w:val="16"/>
          <w:lang w:val="en-US"/>
        </w:rPr>
        <w:t>the date on which such cancellation/variation is to take effect.</w:t>
      </w:r>
    </w:p>
    <w:p w:rsidR="00DC0DF1" w:rsidRPr="00DC0DF1" w:rsidRDefault="00DC0DF1" w:rsidP="00DC0DF1">
      <w:pPr>
        <w:autoSpaceDE w:val="0"/>
        <w:autoSpaceDN w:val="0"/>
        <w:spacing w:line="240" w:lineRule="auto"/>
        <w:ind w:left="-720"/>
        <w:jc w:val="both"/>
        <w:textAlignment w:val="auto"/>
        <w:rPr>
          <w:rFonts w:eastAsia="新細明體"/>
          <w:color w:val="000000"/>
          <w:spacing w:val="0"/>
          <w:sz w:val="16"/>
          <w:szCs w:val="16"/>
          <w:lang w:val="en-US"/>
        </w:rPr>
      </w:pPr>
      <w:r w:rsidRPr="00DC0DF1">
        <w:rPr>
          <w:rFonts w:eastAsia="新細明體"/>
          <w:color w:val="000000"/>
          <w:spacing w:val="0"/>
          <w:sz w:val="16"/>
          <w:szCs w:val="16"/>
          <w:lang w:val="en-US"/>
        </w:rPr>
        <w:t>I/We have read and understand the “Personal Information Collection Statement” printed overleaf.</w:t>
      </w:r>
    </w:p>
    <w:p w:rsidR="00DC0DF1" w:rsidRPr="00DC0DF1" w:rsidRDefault="00DC0DF1" w:rsidP="00DC0DF1">
      <w:pPr>
        <w:autoSpaceDE w:val="0"/>
        <w:autoSpaceDN w:val="0"/>
        <w:spacing w:line="240" w:lineRule="auto"/>
        <w:ind w:left="-720"/>
        <w:textAlignment w:val="auto"/>
        <w:rPr>
          <w:rFonts w:ascii="DFKaiShu-SB-Estd-BF" w:eastAsia="DFKaiShu-SB-Estd-BF" w:cs="DFKaiShu-SB-Estd-BF"/>
          <w:color w:val="000000"/>
          <w:spacing w:val="0"/>
          <w:sz w:val="14"/>
          <w:szCs w:val="14"/>
          <w:lang w:val="en-US"/>
        </w:rPr>
      </w:pPr>
      <w:r w:rsidRPr="00DC0DF1">
        <w:rPr>
          <w:rFonts w:ascii="DFKaiShu-SB-Estd-BF" w:eastAsia="DFKaiShu-SB-Estd-BF" w:cs="DFKaiShu-SB-Estd-BF" w:hint="eastAsia"/>
          <w:color w:val="000000"/>
          <w:spacing w:val="0"/>
          <w:sz w:val="14"/>
          <w:szCs w:val="14"/>
          <w:lang w:val="en-US"/>
        </w:rPr>
        <w:t>本人</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吾等現授權本人</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吾等之下述銀行，（根據受益人或其往來銀行不時給予本人</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吾等銀行之指示）自本人</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吾等之賬戶內轉賬予上述受益人。</w:t>
      </w:r>
    </w:p>
    <w:p w:rsidR="00DC0DF1" w:rsidRPr="00DC0DF1" w:rsidRDefault="00DC0DF1" w:rsidP="00DC0DF1">
      <w:pPr>
        <w:autoSpaceDE w:val="0"/>
        <w:autoSpaceDN w:val="0"/>
        <w:spacing w:line="240" w:lineRule="auto"/>
        <w:ind w:left="-720"/>
        <w:textAlignment w:val="auto"/>
        <w:rPr>
          <w:rFonts w:ascii="DFKaiShu-SB-Estd-BF" w:eastAsia="DFKaiShu-SB-Estd-BF" w:cs="DFKaiShu-SB-Estd-BF"/>
          <w:color w:val="000000"/>
          <w:spacing w:val="0"/>
          <w:sz w:val="14"/>
          <w:szCs w:val="14"/>
          <w:lang w:val="en-US"/>
        </w:rPr>
      </w:pPr>
      <w:r w:rsidRPr="00DC0DF1">
        <w:rPr>
          <w:rFonts w:ascii="DFKaiShu-SB-Estd-BF" w:eastAsia="DFKaiShu-SB-Estd-BF" w:cs="DFKaiShu-SB-Estd-BF" w:hint="eastAsia"/>
          <w:color w:val="000000"/>
          <w:spacing w:val="0"/>
          <w:sz w:val="14"/>
          <w:szCs w:val="14"/>
          <w:lang w:val="en-US"/>
        </w:rPr>
        <w:t>本人</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吾等同意本人</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吾等之銀行毋須證實該等轉賬通知是否已交予本人</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吾等。</w:t>
      </w:r>
    </w:p>
    <w:p w:rsidR="00DC0DF1" w:rsidRPr="00DC0DF1" w:rsidRDefault="00DC0DF1" w:rsidP="00DC0DF1">
      <w:pPr>
        <w:autoSpaceDE w:val="0"/>
        <w:autoSpaceDN w:val="0"/>
        <w:spacing w:line="240" w:lineRule="auto"/>
        <w:ind w:left="-720"/>
        <w:textAlignment w:val="auto"/>
        <w:rPr>
          <w:rFonts w:ascii="DFKaiShu-SB-Estd-BF" w:eastAsia="DFKaiShu-SB-Estd-BF" w:cs="DFKaiShu-SB-Estd-BF"/>
          <w:color w:val="000000"/>
          <w:spacing w:val="0"/>
          <w:sz w:val="14"/>
          <w:szCs w:val="14"/>
          <w:lang w:val="en-US"/>
        </w:rPr>
      </w:pPr>
      <w:r w:rsidRPr="00DC0DF1">
        <w:rPr>
          <w:rFonts w:ascii="DFKaiShu-SB-Estd-BF" w:eastAsia="DFKaiShu-SB-Estd-BF" w:cs="DFKaiShu-SB-Estd-BF" w:hint="eastAsia"/>
          <w:color w:val="000000"/>
          <w:spacing w:val="0"/>
          <w:sz w:val="14"/>
          <w:szCs w:val="14"/>
          <w:lang w:val="en-US"/>
        </w:rPr>
        <w:t>如因該等轉賬而令本人</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吾等之賬戶出現透支（或令現時之透支增加），本人</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吾等願共同及各別承擔全部責任。</w:t>
      </w:r>
    </w:p>
    <w:p w:rsidR="00DC0DF1" w:rsidRPr="00DC0DF1" w:rsidRDefault="00DC0DF1" w:rsidP="00DC0DF1">
      <w:pPr>
        <w:autoSpaceDE w:val="0"/>
        <w:autoSpaceDN w:val="0"/>
        <w:spacing w:line="240" w:lineRule="auto"/>
        <w:ind w:left="-720"/>
        <w:textAlignment w:val="auto"/>
        <w:rPr>
          <w:rFonts w:ascii="DFKaiShu-SB-Estd-BF" w:eastAsia="DFKaiShu-SB-Estd-BF" w:cs="DFKaiShu-SB-Estd-BF"/>
          <w:color w:val="000000"/>
          <w:spacing w:val="0"/>
          <w:sz w:val="14"/>
          <w:szCs w:val="14"/>
          <w:lang w:val="en-US"/>
        </w:rPr>
      </w:pPr>
      <w:r w:rsidRPr="00DC0DF1">
        <w:rPr>
          <w:rFonts w:ascii="DFKaiShu-SB-Estd-BF" w:eastAsia="DFKaiShu-SB-Estd-BF" w:cs="DFKaiShu-SB-Estd-BF" w:hint="eastAsia"/>
          <w:color w:val="000000"/>
          <w:spacing w:val="0"/>
          <w:sz w:val="14"/>
          <w:szCs w:val="14"/>
          <w:lang w:val="en-US"/>
        </w:rPr>
        <w:t>本人</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吾等同意本人</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吾等之賬戶並無足夠款項支付該等授權轉賬，本人</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吾等之銀行有權不予轉賬，且銀行可收取慣常之收費，並可隨時以一星期書面通知取消</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本授權書。</w:t>
      </w:r>
    </w:p>
    <w:p w:rsidR="00DC0DF1" w:rsidRPr="00DC0DF1" w:rsidRDefault="00DC0DF1" w:rsidP="00DC0DF1">
      <w:pPr>
        <w:autoSpaceDE w:val="0"/>
        <w:autoSpaceDN w:val="0"/>
        <w:spacing w:line="240" w:lineRule="auto"/>
        <w:ind w:left="-720"/>
        <w:textAlignment w:val="auto"/>
        <w:rPr>
          <w:rFonts w:ascii="DFKaiShu-SB-Estd-BF" w:eastAsia="DFKaiShu-SB-Estd-BF" w:cs="DFKaiShu-SB-Estd-BF"/>
          <w:color w:val="000000"/>
          <w:spacing w:val="0"/>
          <w:sz w:val="14"/>
          <w:szCs w:val="14"/>
          <w:lang w:val="en-US"/>
        </w:rPr>
      </w:pPr>
      <w:r w:rsidRPr="00DC0DF1">
        <w:rPr>
          <w:rFonts w:ascii="DFKaiShu-SB-Estd-BF" w:eastAsia="DFKaiShu-SB-Estd-BF" w:cs="DFKaiShu-SB-Estd-BF" w:hint="eastAsia"/>
          <w:color w:val="000000"/>
          <w:spacing w:val="0"/>
          <w:sz w:val="14"/>
          <w:szCs w:val="14"/>
          <w:lang w:val="en-US"/>
        </w:rPr>
        <w:t>本授權書將繼續生效直至另行通知為止。</w:t>
      </w:r>
    </w:p>
    <w:p w:rsidR="00DC0DF1" w:rsidRPr="00DC0DF1" w:rsidRDefault="00DC0DF1" w:rsidP="00DC0DF1">
      <w:pPr>
        <w:autoSpaceDE w:val="0"/>
        <w:autoSpaceDN w:val="0"/>
        <w:spacing w:line="240" w:lineRule="auto"/>
        <w:ind w:left="-720"/>
        <w:textAlignment w:val="auto"/>
        <w:rPr>
          <w:rFonts w:ascii="DFKaiShu-SB-Estd-BF" w:eastAsia="DFKaiShu-SB-Estd-BF" w:cs="DFKaiShu-SB-Estd-BF"/>
          <w:color w:val="000000"/>
          <w:spacing w:val="0"/>
          <w:sz w:val="14"/>
          <w:szCs w:val="14"/>
          <w:lang w:val="en-US"/>
        </w:rPr>
      </w:pPr>
      <w:r w:rsidRPr="00DC0DF1">
        <w:rPr>
          <w:rFonts w:ascii="DFKaiShu-SB-Estd-BF" w:eastAsia="DFKaiShu-SB-Estd-BF" w:cs="DFKaiShu-SB-Estd-BF" w:hint="eastAsia"/>
          <w:color w:val="000000"/>
          <w:spacing w:val="0"/>
          <w:sz w:val="14"/>
          <w:szCs w:val="14"/>
          <w:lang w:val="en-US"/>
        </w:rPr>
        <w:t>本人</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吾等同意，本人</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吾等取消或更改本授權書之任何通知，須於取消</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更改生效日最少兩個工作天之前交予本人</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吾等之銀行。</w:t>
      </w:r>
    </w:p>
    <w:p w:rsidR="00DC0DF1" w:rsidRPr="00DC0DF1" w:rsidRDefault="00DC0DF1" w:rsidP="00DC0DF1">
      <w:pPr>
        <w:autoSpaceDE w:val="0"/>
        <w:autoSpaceDN w:val="0"/>
        <w:spacing w:line="240" w:lineRule="auto"/>
        <w:ind w:left="-720"/>
        <w:textAlignment w:val="auto"/>
        <w:rPr>
          <w:rFonts w:ascii="DFKaiShu-SB-Estd-BF" w:eastAsia="DFKaiShu-SB-Estd-BF" w:cs="DFKaiShu-SB-Estd-BF"/>
          <w:color w:val="000000"/>
          <w:spacing w:val="0"/>
          <w:sz w:val="14"/>
          <w:szCs w:val="14"/>
          <w:lang w:val="en-US"/>
        </w:rPr>
      </w:pPr>
      <w:r w:rsidRPr="00DC0DF1">
        <w:rPr>
          <w:rFonts w:ascii="DFKaiShu-SB-Estd-BF" w:eastAsia="DFKaiShu-SB-Estd-BF" w:cs="DFKaiShu-SB-Estd-BF" w:hint="eastAsia"/>
          <w:color w:val="000000"/>
          <w:spacing w:val="0"/>
          <w:sz w:val="14"/>
          <w:szCs w:val="14"/>
          <w:lang w:val="en-US"/>
        </w:rPr>
        <w:t>本人</w:t>
      </w:r>
      <w:r w:rsidRPr="00DC0DF1">
        <w:rPr>
          <w:rFonts w:ascii="DFKaiShu-SB-Estd-BF" w:eastAsia="DFKaiShu-SB-Estd-BF" w:cs="DFKaiShu-SB-Estd-BF"/>
          <w:color w:val="000000"/>
          <w:spacing w:val="0"/>
          <w:sz w:val="14"/>
          <w:szCs w:val="14"/>
          <w:lang w:val="en-US"/>
        </w:rPr>
        <w:t>/</w:t>
      </w:r>
      <w:r w:rsidRPr="00DC0DF1">
        <w:rPr>
          <w:rFonts w:ascii="DFKaiShu-SB-Estd-BF" w:eastAsia="DFKaiShu-SB-Estd-BF" w:cs="DFKaiShu-SB-Estd-BF" w:hint="eastAsia"/>
          <w:color w:val="000000"/>
          <w:spacing w:val="0"/>
          <w:sz w:val="14"/>
          <w:szCs w:val="14"/>
          <w:lang w:val="en-US"/>
        </w:rPr>
        <w:t>吾等已閱讀及明瞭背頁的「收集個人資料聲明」。</w:t>
      </w:r>
    </w:p>
    <w:p w:rsidR="00DC0DF1" w:rsidRPr="00DC0DF1" w:rsidRDefault="00DC0DF1" w:rsidP="00DC0DF1">
      <w:pPr>
        <w:autoSpaceDE w:val="0"/>
        <w:autoSpaceDN w:val="0"/>
        <w:spacing w:line="240" w:lineRule="auto"/>
        <w:ind w:left="-720"/>
        <w:jc w:val="center"/>
        <w:textAlignment w:val="auto"/>
        <w:rPr>
          <w:rFonts w:eastAsia="新細明體"/>
          <w:color w:val="000000"/>
          <w:spacing w:val="0"/>
          <w:sz w:val="26"/>
          <w:szCs w:val="26"/>
          <w:lang w:val="en-US"/>
        </w:rPr>
      </w:pPr>
    </w:p>
    <w:tbl>
      <w:tblPr>
        <w:tblW w:w="10560" w:type="dxa"/>
        <w:tblInd w:w="-612"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490"/>
        <w:gridCol w:w="491"/>
        <w:gridCol w:w="219"/>
        <w:gridCol w:w="272"/>
        <w:gridCol w:w="491"/>
        <w:gridCol w:w="491"/>
        <w:gridCol w:w="491"/>
        <w:gridCol w:w="491"/>
        <w:gridCol w:w="491"/>
        <w:gridCol w:w="491"/>
        <w:gridCol w:w="491"/>
        <w:gridCol w:w="131"/>
        <w:gridCol w:w="360"/>
        <w:gridCol w:w="80"/>
        <w:gridCol w:w="440"/>
        <w:gridCol w:w="440"/>
        <w:gridCol w:w="480"/>
        <w:gridCol w:w="480"/>
        <w:gridCol w:w="480"/>
        <w:gridCol w:w="306"/>
        <w:gridCol w:w="307"/>
        <w:gridCol w:w="307"/>
        <w:gridCol w:w="306"/>
        <w:gridCol w:w="307"/>
        <w:gridCol w:w="307"/>
        <w:gridCol w:w="306"/>
        <w:gridCol w:w="307"/>
        <w:gridCol w:w="307"/>
      </w:tblGrid>
      <w:tr w:rsidR="003C5E44" w:rsidRPr="00DC0DF1" w:rsidTr="003C5E44">
        <w:tc>
          <w:tcPr>
            <w:tcW w:w="5040" w:type="dxa"/>
            <w:gridSpan w:val="12"/>
            <w:tcBorders>
              <w:top w:val="single" w:sz="4" w:space="0" w:color="auto"/>
              <w:bottom w:val="nil"/>
            </w:tcBorders>
            <w:shd w:val="clear" w:color="auto" w:fill="auto"/>
          </w:tcPr>
          <w:p w:rsidR="00DC0DF1" w:rsidRPr="003C5E44" w:rsidRDefault="00DC0DF1" w:rsidP="003C5E44">
            <w:pPr>
              <w:autoSpaceDE w:val="0"/>
              <w:autoSpaceDN w:val="0"/>
              <w:spacing w:line="360" w:lineRule="auto"/>
              <w:textAlignment w:val="auto"/>
              <w:rPr>
                <w:rFonts w:eastAsia="新細明體"/>
                <w:color w:val="000000"/>
                <w:spacing w:val="0"/>
                <w:sz w:val="16"/>
                <w:szCs w:val="16"/>
                <w:lang w:val="en-US"/>
              </w:rPr>
            </w:pPr>
            <w:r w:rsidRPr="003C5E44">
              <w:rPr>
                <w:rFonts w:eastAsia="新細明體"/>
                <w:color w:val="000000"/>
                <w:spacing w:val="0"/>
                <w:sz w:val="16"/>
                <w:szCs w:val="16"/>
                <w:lang w:val="en-US"/>
              </w:rPr>
              <w:t xml:space="preserve">My/Our Bank Name and Branch </w:t>
            </w:r>
            <w:r w:rsidRPr="003C5E44">
              <w:rPr>
                <w:rFonts w:eastAsia="新細明體" w:hint="eastAsia"/>
                <w:color w:val="000000"/>
                <w:spacing w:val="0"/>
                <w:sz w:val="12"/>
                <w:szCs w:val="12"/>
                <w:lang w:val="en-US"/>
              </w:rPr>
              <w:t>本人</w:t>
            </w:r>
            <w:r w:rsidRPr="003C5E44">
              <w:rPr>
                <w:rFonts w:eastAsia="新細明體"/>
                <w:color w:val="000000"/>
                <w:spacing w:val="0"/>
                <w:sz w:val="12"/>
                <w:szCs w:val="12"/>
                <w:lang w:val="en-US"/>
              </w:rPr>
              <w:t>/</w:t>
            </w:r>
            <w:r w:rsidRPr="003C5E44">
              <w:rPr>
                <w:rFonts w:eastAsia="新細明體" w:hint="eastAsia"/>
                <w:color w:val="000000"/>
                <w:spacing w:val="0"/>
                <w:sz w:val="12"/>
                <w:szCs w:val="12"/>
                <w:lang w:val="en-US"/>
              </w:rPr>
              <w:t>吾等之銀行及分行之名稱</w:t>
            </w:r>
          </w:p>
        </w:tc>
        <w:tc>
          <w:tcPr>
            <w:tcW w:w="1320" w:type="dxa"/>
            <w:gridSpan w:val="4"/>
            <w:tcBorders>
              <w:top w:val="single" w:sz="4" w:space="0" w:color="auto"/>
              <w:bottom w:val="nil"/>
            </w:tcBorders>
            <w:shd w:val="clear" w:color="auto" w:fill="auto"/>
          </w:tcPr>
          <w:p w:rsidR="00DC0DF1" w:rsidRPr="003C5E44" w:rsidRDefault="00DC0DF1" w:rsidP="003C5E44">
            <w:pPr>
              <w:autoSpaceDE w:val="0"/>
              <w:autoSpaceDN w:val="0"/>
              <w:spacing w:line="360" w:lineRule="auto"/>
              <w:textAlignment w:val="auto"/>
              <w:rPr>
                <w:rFonts w:eastAsia="新細明體"/>
                <w:color w:val="000000"/>
                <w:spacing w:val="0"/>
                <w:sz w:val="16"/>
                <w:szCs w:val="16"/>
                <w:lang w:val="en-US"/>
              </w:rPr>
            </w:pPr>
            <w:r w:rsidRPr="003C5E44">
              <w:rPr>
                <w:rFonts w:eastAsia="新細明體"/>
                <w:color w:val="000000"/>
                <w:spacing w:val="0"/>
                <w:sz w:val="16"/>
                <w:szCs w:val="16"/>
                <w:lang w:val="en-US"/>
              </w:rPr>
              <w:t>Bank No.</w:t>
            </w:r>
            <w:r w:rsidRPr="003C5E44">
              <w:rPr>
                <w:rFonts w:eastAsia="新細明體" w:hint="eastAsia"/>
                <w:color w:val="000000"/>
                <w:spacing w:val="0"/>
                <w:sz w:val="12"/>
                <w:szCs w:val="12"/>
                <w:lang w:val="en-US"/>
              </w:rPr>
              <w:t>銀行編號</w:t>
            </w:r>
          </w:p>
        </w:tc>
        <w:tc>
          <w:tcPr>
            <w:tcW w:w="1440" w:type="dxa"/>
            <w:gridSpan w:val="3"/>
            <w:tcBorders>
              <w:top w:val="single" w:sz="4" w:space="0" w:color="auto"/>
              <w:bottom w:val="nil"/>
            </w:tcBorders>
            <w:shd w:val="clear" w:color="auto" w:fill="auto"/>
          </w:tcPr>
          <w:p w:rsidR="00DC0DF1" w:rsidRPr="003C5E44" w:rsidRDefault="00DC0DF1" w:rsidP="003C5E44">
            <w:pPr>
              <w:autoSpaceDE w:val="0"/>
              <w:autoSpaceDN w:val="0"/>
              <w:spacing w:line="360" w:lineRule="auto"/>
              <w:textAlignment w:val="auto"/>
              <w:rPr>
                <w:rFonts w:eastAsia="新細明體"/>
                <w:color w:val="000000"/>
                <w:spacing w:val="0"/>
                <w:sz w:val="16"/>
                <w:szCs w:val="16"/>
                <w:lang w:val="en-US"/>
              </w:rPr>
            </w:pPr>
            <w:r w:rsidRPr="003C5E44">
              <w:rPr>
                <w:rFonts w:eastAsia="新細明體"/>
                <w:color w:val="000000"/>
                <w:spacing w:val="0"/>
                <w:sz w:val="16"/>
                <w:szCs w:val="16"/>
                <w:lang w:val="en-US"/>
              </w:rPr>
              <w:t>Branch No.</w:t>
            </w:r>
            <w:r w:rsidRPr="003C5E44">
              <w:rPr>
                <w:rFonts w:eastAsia="新細明體" w:hint="eastAsia"/>
                <w:color w:val="000000"/>
                <w:spacing w:val="0"/>
                <w:sz w:val="12"/>
                <w:szCs w:val="12"/>
                <w:lang w:val="en-US"/>
              </w:rPr>
              <w:t>分行編號</w:t>
            </w:r>
          </w:p>
        </w:tc>
        <w:tc>
          <w:tcPr>
            <w:tcW w:w="2760" w:type="dxa"/>
            <w:gridSpan w:val="9"/>
            <w:tcBorders>
              <w:top w:val="single" w:sz="4" w:space="0" w:color="auto"/>
              <w:bottom w:val="nil"/>
            </w:tcBorders>
            <w:shd w:val="clear" w:color="auto" w:fill="auto"/>
          </w:tcPr>
          <w:p w:rsidR="00DC0DF1" w:rsidRPr="003C5E44" w:rsidRDefault="00DC0DF1" w:rsidP="003C5E44">
            <w:pPr>
              <w:autoSpaceDE w:val="0"/>
              <w:autoSpaceDN w:val="0"/>
              <w:spacing w:line="360" w:lineRule="auto"/>
              <w:textAlignment w:val="auto"/>
              <w:rPr>
                <w:rFonts w:eastAsia="新細明體"/>
                <w:color w:val="000000"/>
                <w:spacing w:val="0"/>
                <w:sz w:val="16"/>
                <w:szCs w:val="16"/>
                <w:lang w:val="en-US"/>
              </w:rPr>
            </w:pPr>
            <w:r w:rsidRPr="003C5E44">
              <w:rPr>
                <w:rFonts w:eastAsia="新細明體"/>
                <w:color w:val="000000"/>
                <w:spacing w:val="0"/>
                <w:sz w:val="16"/>
                <w:szCs w:val="16"/>
                <w:lang w:val="en-US"/>
              </w:rPr>
              <w:t>My/Our Account No.</w:t>
            </w:r>
            <w:r w:rsidRPr="003C5E44">
              <w:rPr>
                <w:rFonts w:eastAsia="新細明體" w:hint="eastAsia"/>
                <w:color w:val="000000"/>
                <w:spacing w:val="0"/>
                <w:sz w:val="12"/>
                <w:szCs w:val="12"/>
                <w:lang w:val="en-US"/>
              </w:rPr>
              <w:t>本人</w:t>
            </w:r>
            <w:r w:rsidRPr="003C5E44">
              <w:rPr>
                <w:rFonts w:eastAsia="新細明體"/>
                <w:color w:val="000000"/>
                <w:spacing w:val="0"/>
                <w:sz w:val="12"/>
                <w:szCs w:val="12"/>
                <w:lang w:val="en-US"/>
              </w:rPr>
              <w:t>/</w:t>
            </w:r>
            <w:r w:rsidRPr="003C5E44">
              <w:rPr>
                <w:rFonts w:eastAsia="新細明體" w:hint="eastAsia"/>
                <w:color w:val="000000"/>
                <w:spacing w:val="0"/>
                <w:sz w:val="12"/>
                <w:szCs w:val="12"/>
                <w:lang w:val="en-US"/>
              </w:rPr>
              <w:t>吾等之賬戶號碼</w:t>
            </w:r>
          </w:p>
        </w:tc>
      </w:tr>
      <w:tr w:rsidR="003C5E44" w:rsidRPr="00DC0DF1" w:rsidTr="003C5E44">
        <w:tc>
          <w:tcPr>
            <w:tcW w:w="5040" w:type="dxa"/>
            <w:gridSpan w:val="12"/>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440" w:type="dxa"/>
            <w:gridSpan w:val="2"/>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440"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440"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480"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480"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480"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306"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307"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307"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306"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307"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307"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306"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307"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307"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r>
      <w:tr w:rsidR="00DC0DF1" w:rsidRPr="00DC0DF1" w:rsidTr="003C5E44">
        <w:tc>
          <w:tcPr>
            <w:tcW w:w="7800" w:type="dxa"/>
            <w:gridSpan w:val="19"/>
            <w:tcBorders>
              <w:top w:val="single" w:sz="4" w:space="0" w:color="auto"/>
              <w:bottom w:val="nil"/>
            </w:tcBorders>
            <w:shd w:val="clear" w:color="auto" w:fill="auto"/>
          </w:tcPr>
          <w:p w:rsidR="00DC0DF1" w:rsidRPr="003C5E44" w:rsidRDefault="00DC0DF1" w:rsidP="003C5E44">
            <w:pPr>
              <w:autoSpaceDE w:val="0"/>
              <w:autoSpaceDN w:val="0"/>
              <w:spacing w:line="360" w:lineRule="auto"/>
              <w:textAlignment w:val="auto"/>
              <w:rPr>
                <w:rFonts w:eastAsia="新細明體"/>
                <w:color w:val="000000"/>
                <w:spacing w:val="0"/>
                <w:sz w:val="16"/>
                <w:szCs w:val="16"/>
                <w:lang w:val="en-US"/>
              </w:rPr>
            </w:pPr>
            <w:r w:rsidRPr="003C5E44">
              <w:rPr>
                <w:rFonts w:eastAsia="新細明體"/>
                <w:color w:val="000000"/>
                <w:spacing w:val="0"/>
                <w:sz w:val="16"/>
                <w:szCs w:val="16"/>
                <w:lang w:val="en-US"/>
              </w:rPr>
              <w:t xml:space="preserve">#My/Our Name(s) recorded on Statement/Passbook </w:t>
            </w:r>
            <w:r w:rsidRPr="003C5E44">
              <w:rPr>
                <w:rFonts w:eastAsia="新細明體" w:hint="eastAsia"/>
                <w:color w:val="000000"/>
                <w:spacing w:val="0"/>
                <w:sz w:val="12"/>
                <w:szCs w:val="12"/>
                <w:lang w:val="en-US"/>
              </w:rPr>
              <w:t>本人</w:t>
            </w:r>
            <w:r w:rsidRPr="003C5E44">
              <w:rPr>
                <w:rFonts w:eastAsia="新細明體"/>
                <w:color w:val="000000"/>
                <w:spacing w:val="0"/>
                <w:sz w:val="12"/>
                <w:szCs w:val="12"/>
                <w:lang w:val="en-US"/>
              </w:rPr>
              <w:t>/</w:t>
            </w:r>
            <w:r w:rsidRPr="003C5E44">
              <w:rPr>
                <w:rFonts w:eastAsia="新細明體" w:hint="eastAsia"/>
                <w:color w:val="000000"/>
                <w:spacing w:val="0"/>
                <w:sz w:val="12"/>
                <w:szCs w:val="12"/>
                <w:lang w:val="en-US"/>
              </w:rPr>
              <w:t>吾等在結單</w:t>
            </w:r>
            <w:r w:rsidRPr="003C5E44">
              <w:rPr>
                <w:rFonts w:eastAsia="新細明體"/>
                <w:color w:val="000000"/>
                <w:spacing w:val="0"/>
                <w:sz w:val="12"/>
                <w:szCs w:val="12"/>
                <w:lang w:val="en-US"/>
              </w:rPr>
              <w:t>/</w:t>
            </w:r>
            <w:r w:rsidRPr="003C5E44">
              <w:rPr>
                <w:rFonts w:eastAsia="新細明體" w:hint="eastAsia"/>
                <w:color w:val="000000"/>
                <w:spacing w:val="0"/>
                <w:sz w:val="12"/>
                <w:szCs w:val="12"/>
                <w:lang w:val="en-US"/>
              </w:rPr>
              <w:t>存摺上所記錄之名稱</w:t>
            </w:r>
          </w:p>
        </w:tc>
        <w:tc>
          <w:tcPr>
            <w:tcW w:w="2760" w:type="dxa"/>
            <w:gridSpan w:val="9"/>
            <w:tcBorders>
              <w:top w:val="single" w:sz="4" w:space="0" w:color="auto"/>
              <w:bottom w:val="nil"/>
            </w:tcBorders>
            <w:shd w:val="clear" w:color="auto" w:fill="auto"/>
          </w:tcPr>
          <w:p w:rsidR="00DC0DF1" w:rsidRPr="003C5E44" w:rsidRDefault="00DC0DF1" w:rsidP="003C5E44">
            <w:pPr>
              <w:autoSpaceDE w:val="0"/>
              <w:autoSpaceDN w:val="0"/>
              <w:spacing w:line="360" w:lineRule="auto"/>
              <w:textAlignment w:val="auto"/>
              <w:rPr>
                <w:rFonts w:eastAsia="新細明體"/>
                <w:color w:val="000000"/>
                <w:spacing w:val="0"/>
                <w:sz w:val="16"/>
                <w:szCs w:val="16"/>
                <w:lang w:val="en-US"/>
              </w:rPr>
            </w:pPr>
            <w:r w:rsidRPr="003C5E44">
              <w:rPr>
                <w:rFonts w:eastAsia="新細明體"/>
                <w:color w:val="000000"/>
                <w:spacing w:val="0"/>
                <w:sz w:val="16"/>
                <w:szCs w:val="16"/>
                <w:lang w:val="en-US"/>
              </w:rPr>
              <w:t>Contact Tel No.</w:t>
            </w:r>
            <w:r w:rsidRPr="003C5E44">
              <w:rPr>
                <w:rFonts w:eastAsia="新細明體" w:hint="eastAsia"/>
                <w:color w:val="000000"/>
                <w:spacing w:val="0"/>
                <w:sz w:val="12"/>
                <w:szCs w:val="12"/>
                <w:lang w:val="en-US"/>
              </w:rPr>
              <w:t>聯絡電話號碼</w:t>
            </w:r>
          </w:p>
        </w:tc>
      </w:tr>
      <w:tr w:rsidR="00DC0DF1" w:rsidRPr="00DC0DF1" w:rsidTr="003C5E44">
        <w:tc>
          <w:tcPr>
            <w:tcW w:w="7800" w:type="dxa"/>
            <w:gridSpan w:val="19"/>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2760" w:type="dxa"/>
            <w:gridSpan w:val="9"/>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r>
      <w:tr w:rsidR="00DC0DF1" w:rsidRPr="00DC0DF1" w:rsidTr="003C5E44">
        <w:tc>
          <w:tcPr>
            <w:tcW w:w="10560" w:type="dxa"/>
            <w:gridSpan w:val="28"/>
            <w:tcBorders>
              <w:top w:val="single" w:sz="4" w:space="0" w:color="auto"/>
              <w:bottom w:val="nil"/>
            </w:tcBorders>
            <w:shd w:val="clear" w:color="auto" w:fill="auto"/>
          </w:tcPr>
          <w:p w:rsidR="00DC0DF1" w:rsidRPr="003C5E44" w:rsidRDefault="00DC0DF1" w:rsidP="003C5E44">
            <w:pPr>
              <w:autoSpaceDE w:val="0"/>
              <w:autoSpaceDN w:val="0"/>
              <w:spacing w:line="360" w:lineRule="auto"/>
              <w:textAlignment w:val="auto"/>
              <w:rPr>
                <w:rFonts w:eastAsia="新細明體"/>
                <w:color w:val="000000"/>
                <w:spacing w:val="0"/>
                <w:sz w:val="16"/>
                <w:szCs w:val="16"/>
                <w:lang w:val="en-US"/>
              </w:rPr>
            </w:pPr>
            <w:r w:rsidRPr="003C5E44">
              <w:rPr>
                <w:rFonts w:eastAsia="新細明體"/>
                <w:color w:val="000000"/>
                <w:spacing w:val="0"/>
                <w:sz w:val="16"/>
                <w:szCs w:val="16"/>
                <w:lang w:val="en-US"/>
              </w:rPr>
              <w:t xml:space="preserve">My/Our Address as recorded on Statement/Passbook </w:t>
            </w:r>
            <w:r w:rsidRPr="003C5E44">
              <w:rPr>
                <w:rFonts w:eastAsia="新細明體" w:hint="eastAsia"/>
                <w:color w:val="000000"/>
                <w:spacing w:val="0"/>
                <w:sz w:val="12"/>
                <w:szCs w:val="12"/>
                <w:lang w:val="en-US"/>
              </w:rPr>
              <w:t>本人</w:t>
            </w:r>
            <w:r w:rsidRPr="003C5E44">
              <w:rPr>
                <w:rFonts w:eastAsia="新細明體"/>
                <w:color w:val="000000"/>
                <w:spacing w:val="0"/>
                <w:sz w:val="12"/>
                <w:szCs w:val="12"/>
                <w:lang w:val="en-US"/>
              </w:rPr>
              <w:t>/</w:t>
            </w:r>
            <w:r w:rsidRPr="003C5E44">
              <w:rPr>
                <w:rFonts w:eastAsia="新細明體" w:hint="eastAsia"/>
                <w:color w:val="000000"/>
                <w:spacing w:val="0"/>
                <w:sz w:val="12"/>
                <w:szCs w:val="12"/>
                <w:lang w:val="en-US"/>
              </w:rPr>
              <w:t>吾等在結單</w:t>
            </w:r>
            <w:r w:rsidRPr="003C5E44">
              <w:rPr>
                <w:rFonts w:eastAsia="新細明體"/>
                <w:color w:val="000000"/>
                <w:spacing w:val="0"/>
                <w:sz w:val="12"/>
                <w:szCs w:val="12"/>
                <w:lang w:val="en-US"/>
              </w:rPr>
              <w:t>/</w:t>
            </w:r>
            <w:r w:rsidRPr="003C5E44">
              <w:rPr>
                <w:rFonts w:eastAsia="新細明體" w:hint="eastAsia"/>
                <w:color w:val="000000"/>
                <w:spacing w:val="0"/>
                <w:sz w:val="12"/>
                <w:szCs w:val="12"/>
                <w:lang w:val="en-US"/>
              </w:rPr>
              <w:t>存摺上所記錄之地址</w:t>
            </w:r>
          </w:p>
        </w:tc>
      </w:tr>
      <w:tr w:rsidR="00DC0DF1" w:rsidRPr="00DC0DF1" w:rsidTr="003C5E44">
        <w:tc>
          <w:tcPr>
            <w:tcW w:w="10560" w:type="dxa"/>
            <w:gridSpan w:val="28"/>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r>
      <w:tr w:rsidR="00DC0DF1" w:rsidRPr="00DC0DF1" w:rsidTr="003C5E44">
        <w:tc>
          <w:tcPr>
            <w:tcW w:w="5400" w:type="dxa"/>
            <w:gridSpan w:val="13"/>
            <w:tcBorders>
              <w:top w:val="single" w:sz="4" w:space="0" w:color="auto"/>
              <w:bottom w:val="nil"/>
            </w:tcBorders>
            <w:shd w:val="clear" w:color="auto" w:fill="auto"/>
          </w:tcPr>
          <w:p w:rsidR="00DC0DF1" w:rsidRPr="003C5E44" w:rsidRDefault="00DC0DF1" w:rsidP="003C5E44">
            <w:pPr>
              <w:autoSpaceDE w:val="0"/>
              <w:autoSpaceDN w:val="0"/>
              <w:spacing w:line="360" w:lineRule="auto"/>
              <w:textAlignment w:val="auto"/>
              <w:rPr>
                <w:rFonts w:eastAsia="新細明體"/>
                <w:color w:val="000000"/>
                <w:spacing w:val="0"/>
                <w:sz w:val="16"/>
                <w:szCs w:val="16"/>
                <w:lang w:val="en-US"/>
              </w:rPr>
            </w:pPr>
            <w:r w:rsidRPr="003C5E44">
              <w:rPr>
                <w:rFonts w:eastAsia="新細明體"/>
                <w:color w:val="000000"/>
                <w:spacing w:val="0"/>
                <w:sz w:val="16"/>
                <w:szCs w:val="16"/>
                <w:lang w:val="en-US"/>
              </w:rPr>
              <w:t xml:space="preserve">#Name of Debtor(if other than Account Holder) </w:t>
            </w:r>
            <w:r w:rsidRPr="003C5E44">
              <w:rPr>
                <w:rFonts w:eastAsia="新細明體" w:hint="eastAsia"/>
                <w:color w:val="000000"/>
                <w:spacing w:val="0"/>
                <w:sz w:val="12"/>
                <w:szCs w:val="12"/>
                <w:lang w:val="en-US"/>
              </w:rPr>
              <w:t>債務人之姓名（若非賬戶持有人）</w:t>
            </w:r>
          </w:p>
        </w:tc>
        <w:tc>
          <w:tcPr>
            <w:tcW w:w="5160" w:type="dxa"/>
            <w:gridSpan w:val="15"/>
            <w:vMerge w:val="restart"/>
            <w:tcBorders>
              <w:top w:val="single" w:sz="4" w:space="0" w:color="auto"/>
              <w:bottom w:val="single" w:sz="4" w:space="0" w:color="auto"/>
            </w:tcBorders>
            <w:shd w:val="clear" w:color="auto" w:fill="auto"/>
          </w:tcPr>
          <w:p w:rsidR="00DC0DF1" w:rsidRPr="003C5E44" w:rsidRDefault="00DC0DF1" w:rsidP="003C5E44">
            <w:pPr>
              <w:autoSpaceDE w:val="0"/>
              <w:autoSpaceDN w:val="0"/>
              <w:spacing w:line="360" w:lineRule="auto"/>
              <w:textAlignment w:val="auto"/>
              <w:rPr>
                <w:rFonts w:eastAsia="新細明體"/>
                <w:color w:val="000000"/>
                <w:spacing w:val="0"/>
                <w:sz w:val="16"/>
                <w:szCs w:val="16"/>
                <w:lang w:val="en-US"/>
              </w:rPr>
            </w:pPr>
            <w:r w:rsidRPr="003C5E44">
              <w:rPr>
                <w:rFonts w:eastAsia="新細明體"/>
                <w:color w:val="000000"/>
                <w:spacing w:val="0"/>
                <w:sz w:val="16"/>
                <w:szCs w:val="16"/>
                <w:lang w:val="en-US"/>
              </w:rPr>
              <w:sym w:font="Wingdings" w:char="F07A"/>
            </w:r>
            <w:r w:rsidRPr="003C5E44">
              <w:rPr>
                <w:rFonts w:eastAsia="新細明體"/>
                <w:color w:val="000000"/>
                <w:spacing w:val="0"/>
                <w:sz w:val="16"/>
                <w:szCs w:val="16"/>
                <w:lang w:val="en-US"/>
              </w:rPr>
              <w:t>My/Our Signature(s)</w:t>
            </w:r>
            <w:r w:rsidRPr="003C5E44">
              <w:rPr>
                <w:rFonts w:eastAsia="新細明體" w:hint="eastAsia"/>
                <w:color w:val="000000"/>
                <w:spacing w:val="0"/>
                <w:sz w:val="12"/>
                <w:szCs w:val="12"/>
                <w:lang w:val="en-US"/>
              </w:rPr>
              <w:t>本人</w:t>
            </w:r>
            <w:r w:rsidRPr="003C5E44">
              <w:rPr>
                <w:rFonts w:eastAsia="新細明體"/>
                <w:color w:val="000000"/>
                <w:spacing w:val="0"/>
                <w:sz w:val="12"/>
                <w:szCs w:val="12"/>
                <w:lang w:val="en-US"/>
              </w:rPr>
              <w:t>/</w:t>
            </w:r>
            <w:r w:rsidRPr="003C5E44">
              <w:rPr>
                <w:rFonts w:eastAsia="新細明體" w:hint="eastAsia"/>
                <w:color w:val="000000"/>
                <w:spacing w:val="0"/>
                <w:sz w:val="12"/>
                <w:szCs w:val="12"/>
                <w:lang w:val="en-US"/>
              </w:rPr>
              <w:t>吾等之簽名</w:t>
            </w:r>
          </w:p>
        </w:tc>
      </w:tr>
      <w:tr w:rsidR="00DC0DF1" w:rsidRPr="00DC0DF1" w:rsidTr="003C5E44">
        <w:tc>
          <w:tcPr>
            <w:tcW w:w="5400" w:type="dxa"/>
            <w:gridSpan w:val="13"/>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5160" w:type="dxa"/>
            <w:gridSpan w:val="15"/>
            <w:vMerge/>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r>
      <w:tr w:rsidR="00DC0DF1" w:rsidRPr="00DC0DF1" w:rsidTr="003C5E44">
        <w:tc>
          <w:tcPr>
            <w:tcW w:w="5400" w:type="dxa"/>
            <w:gridSpan w:val="13"/>
            <w:tcBorders>
              <w:top w:val="nil"/>
              <w:bottom w:val="nil"/>
            </w:tcBorders>
            <w:shd w:val="clear" w:color="auto" w:fill="auto"/>
          </w:tcPr>
          <w:p w:rsidR="00DC0DF1" w:rsidRPr="003C5E44" w:rsidRDefault="00DC0DF1" w:rsidP="003C5E44">
            <w:pPr>
              <w:autoSpaceDE w:val="0"/>
              <w:autoSpaceDN w:val="0"/>
              <w:spacing w:line="360" w:lineRule="auto"/>
              <w:textAlignment w:val="auto"/>
              <w:rPr>
                <w:rFonts w:eastAsia="新細明體"/>
                <w:color w:val="000000"/>
                <w:spacing w:val="0"/>
                <w:sz w:val="16"/>
                <w:szCs w:val="16"/>
                <w:lang w:val="en-US"/>
              </w:rPr>
            </w:pPr>
            <w:r w:rsidRPr="003C5E44">
              <w:rPr>
                <w:rFonts w:eastAsia="新細明體"/>
                <w:color w:val="000000"/>
                <w:spacing w:val="0"/>
                <w:sz w:val="16"/>
                <w:szCs w:val="16"/>
                <w:lang w:val="en-US"/>
              </w:rPr>
              <w:sym w:font="Wingdings" w:char="F07A"/>
            </w:r>
            <w:r w:rsidRPr="003C5E44">
              <w:rPr>
                <w:rFonts w:eastAsia="新細明體"/>
                <w:color w:val="000000"/>
                <w:spacing w:val="0"/>
                <w:sz w:val="16"/>
                <w:szCs w:val="16"/>
                <w:lang w:val="en-US"/>
              </w:rPr>
              <w:t xml:space="preserve">Debtor’s Reference </w:t>
            </w:r>
            <w:r w:rsidRPr="003C5E44">
              <w:rPr>
                <w:rFonts w:eastAsia="新細明體" w:hint="eastAsia"/>
                <w:color w:val="000000"/>
                <w:spacing w:val="0"/>
                <w:sz w:val="12"/>
                <w:szCs w:val="12"/>
                <w:lang w:val="en-US"/>
              </w:rPr>
              <w:t>債務人參考</w:t>
            </w:r>
          </w:p>
        </w:tc>
        <w:tc>
          <w:tcPr>
            <w:tcW w:w="5160" w:type="dxa"/>
            <w:gridSpan w:val="15"/>
            <w:vMerge/>
            <w:tcBorders>
              <w:top w:val="nil"/>
              <w:bottom w:val="single" w:sz="4" w:space="0" w:color="auto"/>
            </w:tcBorders>
            <w:shd w:val="clear" w:color="auto" w:fill="auto"/>
          </w:tcPr>
          <w:p w:rsidR="00DC0DF1" w:rsidRPr="003C5E44" w:rsidRDefault="00DC0DF1" w:rsidP="003C5E44">
            <w:pPr>
              <w:autoSpaceDE w:val="0"/>
              <w:autoSpaceDN w:val="0"/>
              <w:spacing w:line="360" w:lineRule="auto"/>
              <w:textAlignment w:val="auto"/>
              <w:rPr>
                <w:rFonts w:eastAsia="新細明體"/>
                <w:color w:val="000000"/>
                <w:spacing w:val="0"/>
                <w:sz w:val="16"/>
                <w:szCs w:val="16"/>
                <w:lang w:val="en-US"/>
              </w:rPr>
            </w:pPr>
          </w:p>
        </w:tc>
      </w:tr>
      <w:tr w:rsidR="00DC0DF1" w:rsidRPr="00DC0DF1" w:rsidTr="003C5E44">
        <w:tc>
          <w:tcPr>
            <w:tcW w:w="5400" w:type="dxa"/>
            <w:gridSpan w:val="13"/>
            <w:tcBorders>
              <w:top w:val="nil"/>
              <w:left w:val="single" w:sz="4" w:space="0" w:color="auto"/>
              <w:bottom w:val="nil"/>
              <w:right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5160" w:type="dxa"/>
            <w:gridSpan w:val="15"/>
            <w:vMerge/>
            <w:tcBorders>
              <w:top w:val="nil"/>
              <w:left w:val="single" w:sz="4" w:space="0" w:color="auto"/>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r>
      <w:tr w:rsidR="003C5E44" w:rsidRPr="00DC0DF1" w:rsidTr="003C5E44">
        <w:tc>
          <w:tcPr>
            <w:tcW w:w="490"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491"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491" w:type="dxa"/>
            <w:gridSpan w:val="2"/>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491"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491"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491"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491"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491"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491"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491" w:type="dxa"/>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491" w:type="dxa"/>
            <w:gridSpan w:val="2"/>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c>
          <w:tcPr>
            <w:tcW w:w="5160" w:type="dxa"/>
            <w:gridSpan w:val="15"/>
            <w:vMerge/>
            <w:tcBorders>
              <w:top w:val="nil"/>
              <w:bottom w:val="single" w:sz="4" w:space="0" w:color="auto"/>
            </w:tcBorders>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6"/>
                <w:szCs w:val="16"/>
                <w:lang w:val="en-US"/>
              </w:rPr>
            </w:pPr>
          </w:p>
        </w:tc>
      </w:tr>
      <w:tr w:rsidR="00DC0DF1" w:rsidRPr="00DC0DF1" w:rsidTr="003C5E44">
        <w:tc>
          <w:tcPr>
            <w:tcW w:w="1200" w:type="dxa"/>
            <w:gridSpan w:val="3"/>
            <w:tcBorders>
              <w:top w:val="single" w:sz="4" w:space="0" w:color="auto"/>
            </w:tcBorders>
            <w:shd w:val="clear" w:color="auto" w:fill="auto"/>
          </w:tcPr>
          <w:p w:rsidR="00DC0DF1" w:rsidRPr="003C5E44" w:rsidRDefault="00DC0DF1" w:rsidP="003C5E44">
            <w:pPr>
              <w:autoSpaceDE w:val="0"/>
              <w:autoSpaceDN w:val="0"/>
              <w:snapToGrid w:val="0"/>
              <w:spacing w:line="240" w:lineRule="auto"/>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For Bank</w:t>
            </w:r>
          </w:p>
          <w:p w:rsidR="00DC0DF1" w:rsidRPr="003C5E44" w:rsidRDefault="00DC0DF1" w:rsidP="003C5E44">
            <w:pPr>
              <w:autoSpaceDE w:val="0"/>
              <w:autoSpaceDN w:val="0"/>
              <w:snapToGrid w:val="0"/>
              <w:spacing w:line="240" w:lineRule="auto"/>
              <w:textAlignment w:val="auto"/>
              <w:rPr>
                <w:rFonts w:eastAsia="新細明體"/>
                <w:color w:val="000000"/>
                <w:spacing w:val="0"/>
                <w:sz w:val="16"/>
                <w:szCs w:val="16"/>
                <w:lang w:val="en-US"/>
              </w:rPr>
            </w:pPr>
            <w:r w:rsidRPr="003C5E44">
              <w:rPr>
                <w:rFonts w:eastAsia="新細明體" w:hint="eastAsia"/>
                <w:color w:val="000000"/>
                <w:spacing w:val="0"/>
                <w:sz w:val="16"/>
                <w:szCs w:val="16"/>
                <w:lang w:val="en-US"/>
              </w:rPr>
              <w:t xml:space="preserve">User Only </w:t>
            </w:r>
            <w:r w:rsidRPr="003C5E44">
              <w:rPr>
                <w:rFonts w:eastAsia="新細明體" w:hint="eastAsia"/>
                <w:color w:val="000000"/>
                <w:spacing w:val="0"/>
                <w:sz w:val="16"/>
                <w:szCs w:val="16"/>
                <w:lang w:val="en-US"/>
              </w:rPr>
              <w:sym w:font="Wingdings" w:char="F0D8"/>
            </w:r>
          </w:p>
        </w:tc>
        <w:tc>
          <w:tcPr>
            <w:tcW w:w="6600" w:type="dxa"/>
            <w:gridSpan w:val="16"/>
            <w:tcBorders>
              <w:top w:val="single" w:sz="4" w:space="0" w:color="auto"/>
            </w:tcBorders>
            <w:shd w:val="clear" w:color="auto" w:fill="auto"/>
          </w:tcPr>
          <w:p w:rsidR="00DC0DF1" w:rsidRPr="003C5E44" w:rsidRDefault="00DC0DF1" w:rsidP="003C5E44">
            <w:pPr>
              <w:autoSpaceDE w:val="0"/>
              <w:autoSpaceDN w:val="0"/>
              <w:snapToGrid w:val="0"/>
              <w:spacing w:line="240" w:lineRule="auto"/>
              <w:textAlignment w:val="auto"/>
              <w:rPr>
                <w:rFonts w:eastAsia="新細明體"/>
                <w:color w:val="000000"/>
                <w:spacing w:val="0"/>
                <w:sz w:val="16"/>
                <w:szCs w:val="16"/>
                <w:lang w:val="en-US"/>
              </w:rPr>
            </w:pPr>
            <w:r w:rsidRPr="003C5E44">
              <w:rPr>
                <w:rFonts w:eastAsia="新細明體"/>
                <w:color w:val="000000"/>
                <w:spacing w:val="0"/>
                <w:sz w:val="16"/>
                <w:szCs w:val="16"/>
                <w:lang w:val="en-US"/>
              </w:rPr>
              <w:t xml:space="preserve">Remarks </w:t>
            </w:r>
            <w:r w:rsidRPr="003C5E44">
              <w:rPr>
                <w:rFonts w:eastAsia="新細明體" w:hint="eastAsia"/>
                <w:color w:val="000000"/>
                <w:spacing w:val="0"/>
                <w:sz w:val="16"/>
                <w:szCs w:val="16"/>
                <w:lang w:val="en-US"/>
              </w:rPr>
              <w:t>備註</w:t>
            </w:r>
          </w:p>
          <w:p w:rsidR="00DC0DF1" w:rsidRPr="003C5E44" w:rsidRDefault="00DC0DF1" w:rsidP="003C5E44">
            <w:pPr>
              <w:autoSpaceDE w:val="0"/>
              <w:autoSpaceDN w:val="0"/>
              <w:snapToGrid w:val="0"/>
              <w:spacing w:line="240" w:lineRule="auto"/>
              <w:textAlignment w:val="auto"/>
              <w:rPr>
                <w:rFonts w:eastAsia="新細明體"/>
                <w:color w:val="000000"/>
                <w:spacing w:val="0"/>
                <w:sz w:val="16"/>
                <w:szCs w:val="16"/>
                <w:lang w:val="en-US"/>
              </w:rPr>
            </w:pPr>
          </w:p>
        </w:tc>
        <w:tc>
          <w:tcPr>
            <w:tcW w:w="2760" w:type="dxa"/>
            <w:gridSpan w:val="9"/>
            <w:tcBorders>
              <w:top w:val="single" w:sz="4" w:space="0" w:color="auto"/>
            </w:tcBorders>
            <w:shd w:val="clear" w:color="auto" w:fill="auto"/>
          </w:tcPr>
          <w:p w:rsidR="00DC0DF1" w:rsidRPr="003C5E44" w:rsidRDefault="00DC0DF1" w:rsidP="003C5E44">
            <w:pPr>
              <w:autoSpaceDE w:val="0"/>
              <w:autoSpaceDN w:val="0"/>
              <w:snapToGrid w:val="0"/>
              <w:spacing w:line="240" w:lineRule="auto"/>
              <w:textAlignment w:val="auto"/>
              <w:rPr>
                <w:rFonts w:eastAsia="新細明體"/>
                <w:color w:val="000000"/>
                <w:spacing w:val="0"/>
                <w:sz w:val="16"/>
                <w:szCs w:val="16"/>
                <w:lang w:val="en-US"/>
              </w:rPr>
            </w:pPr>
            <w:r w:rsidRPr="003C5E44">
              <w:rPr>
                <w:rFonts w:eastAsia="新細明體"/>
                <w:color w:val="000000"/>
                <w:spacing w:val="0"/>
                <w:sz w:val="16"/>
                <w:szCs w:val="16"/>
                <w:lang w:val="en-US"/>
              </w:rPr>
              <w:t xml:space="preserve">Signature Verified </w:t>
            </w:r>
            <w:r w:rsidRPr="003C5E44">
              <w:rPr>
                <w:rFonts w:eastAsia="新細明體" w:hint="eastAsia"/>
                <w:color w:val="000000"/>
                <w:spacing w:val="0"/>
                <w:sz w:val="16"/>
                <w:szCs w:val="16"/>
                <w:lang w:val="en-US"/>
              </w:rPr>
              <w:t>核實簽名</w:t>
            </w:r>
          </w:p>
          <w:p w:rsidR="00DC0DF1" w:rsidRPr="003C5E44" w:rsidRDefault="00DC0DF1" w:rsidP="003C5E44">
            <w:pPr>
              <w:autoSpaceDE w:val="0"/>
              <w:autoSpaceDN w:val="0"/>
              <w:snapToGrid w:val="0"/>
              <w:spacing w:line="240" w:lineRule="auto"/>
              <w:textAlignment w:val="auto"/>
              <w:rPr>
                <w:rFonts w:eastAsia="新細明體"/>
                <w:color w:val="000000"/>
                <w:spacing w:val="0"/>
                <w:sz w:val="16"/>
                <w:szCs w:val="16"/>
                <w:lang w:val="en-US"/>
              </w:rPr>
            </w:pPr>
          </w:p>
        </w:tc>
      </w:tr>
      <w:tr w:rsidR="00DC0DF1" w:rsidRPr="00AC51D9" w:rsidTr="003C5E44">
        <w:tc>
          <w:tcPr>
            <w:tcW w:w="1200" w:type="dxa"/>
            <w:gridSpan w:val="3"/>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2"/>
                <w:szCs w:val="12"/>
                <w:lang w:val="en-US"/>
              </w:rPr>
            </w:pPr>
            <w:r w:rsidRPr="003C5E44">
              <w:rPr>
                <w:rFonts w:eastAsia="新細明體" w:hint="eastAsia"/>
                <w:color w:val="000000"/>
                <w:spacing w:val="0"/>
                <w:sz w:val="12"/>
                <w:szCs w:val="12"/>
                <w:lang w:val="en-US"/>
              </w:rPr>
              <w:t>此</w:t>
            </w:r>
            <w:r w:rsidRPr="003C5E44">
              <w:rPr>
                <w:rFonts w:eastAsia="新細明體"/>
                <w:color w:val="000000"/>
                <w:spacing w:val="0"/>
                <w:sz w:val="12"/>
                <w:szCs w:val="12"/>
                <w:lang w:val="en-US"/>
              </w:rPr>
              <w:t>欄由銀行填寫</w:t>
            </w:r>
          </w:p>
        </w:tc>
        <w:tc>
          <w:tcPr>
            <w:tcW w:w="6600" w:type="dxa"/>
            <w:gridSpan w:val="16"/>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2"/>
                <w:szCs w:val="12"/>
                <w:lang w:val="en-US"/>
              </w:rPr>
            </w:pPr>
          </w:p>
        </w:tc>
        <w:tc>
          <w:tcPr>
            <w:tcW w:w="2760" w:type="dxa"/>
            <w:gridSpan w:val="9"/>
            <w:shd w:val="clear" w:color="auto" w:fill="auto"/>
          </w:tcPr>
          <w:p w:rsidR="00DC0DF1" w:rsidRPr="003C5E44" w:rsidRDefault="00DC0DF1" w:rsidP="003C5E44">
            <w:pPr>
              <w:autoSpaceDE w:val="0"/>
              <w:autoSpaceDN w:val="0"/>
              <w:spacing w:line="240" w:lineRule="auto"/>
              <w:textAlignment w:val="auto"/>
              <w:rPr>
                <w:rFonts w:eastAsia="新細明體"/>
                <w:color w:val="000000"/>
                <w:spacing w:val="0"/>
                <w:sz w:val="12"/>
                <w:szCs w:val="12"/>
                <w:lang w:val="en-US"/>
              </w:rPr>
            </w:pPr>
          </w:p>
        </w:tc>
      </w:tr>
    </w:tbl>
    <w:p w:rsidR="00DC0DF1" w:rsidRPr="00DC0DF1" w:rsidRDefault="00DC0DF1" w:rsidP="00DC0DF1">
      <w:pPr>
        <w:autoSpaceDE w:val="0"/>
        <w:autoSpaceDN w:val="0"/>
        <w:spacing w:line="240" w:lineRule="auto"/>
        <w:ind w:left="-720"/>
        <w:jc w:val="center"/>
        <w:textAlignment w:val="auto"/>
        <w:rPr>
          <w:rFonts w:eastAsia="新細明體"/>
          <w:color w:val="000000"/>
          <w:spacing w:val="0"/>
          <w:sz w:val="26"/>
          <w:szCs w:val="26"/>
          <w:lang w:val="en-US"/>
        </w:rPr>
      </w:pPr>
    </w:p>
    <w:p w:rsidR="00DC0DF1" w:rsidRPr="00AC51D9" w:rsidRDefault="00DC0DF1" w:rsidP="00AC51D9">
      <w:pPr>
        <w:autoSpaceDE w:val="0"/>
        <w:autoSpaceDN w:val="0"/>
        <w:spacing w:line="240" w:lineRule="auto"/>
        <w:ind w:left="-720"/>
        <w:textAlignment w:val="auto"/>
        <w:rPr>
          <w:rFonts w:eastAsia="新細明體"/>
          <w:i/>
          <w:iCs/>
          <w:color w:val="000000"/>
          <w:spacing w:val="0"/>
          <w:sz w:val="16"/>
          <w:szCs w:val="16"/>
          <w:lang w:val="en-US"/>
        </w:rPr>
      </w:pPr>
      <w:r w:rsidRPr="00AC51D9">
        <w:rPr>
          <w:rFonts w:eastAsia="新細明體"/>
          <w:i/>
          <w:iCs/>
          <w:color w:val="000000"/>
          <w:spacing w:val="0"/>
          <w:sz w:val="16"/>
          <w:szCs w:val="16"/>
          <w:lang w:val="en-US"/>
        </w:rPr>
        <w:t xml:space="preserve"># Please write in block letters. </w:t>
      </w:r>
      <w:r w:rsidRPr="00AC51D9">
        <w:rPr>
          <w:rFonts w:eastAsia="新細明體" w:hint="eastAsia"/>
          <w:i/>
          <w:iCs/>
          <w:color w:val="000000"/>
          <w:spacing w:val="0"/>
          <w:sz w:val="16"/>
          <w:szCs w:val="16"/>
          <w:lang w:val="en-US"/>
        </w:rPr>
        <w:t>請以正楷填寫。</w:t>
      </w:r>
    </w:p>
    <w:p w:rsidR="00DC0DF1" w:rsidRPr="00AC51D9" w:rsidRDefault="00DC0DF1" w:rsidP="00AC51D9">
      <w:pPr>
        <w:autoSpaceDE w:val="0"/>
        <w:autoSpaceDN w:val="0"/>
        <w:spacing w:line="240" w:lineRule="auto"/>
        <w:ind w:left="-720"/>
        <w:textAlignment w:val="auto"/>
        <w:rPr>
          <w:rFonts w:eastAsia="新細明體"/>
          <w:color w:val="000000"/>
          <w:spacing w:val="0"/>
          <w:sz w:val="10"/>
          <w:szCs w:val="10"/>
          <w:lang w:val="en-US"/>
        </w:rPr>
      </w:pPr>
      <w:r w:rsidRPr="00AC51D9">
        <w:rPr>
          <w:rFonts w:eastAsia="新細明體"/>
          <w:color w:val="000000"/>
          <w:spacing w:val="0"/>
          <w:sz w:val="10"/>
          <w:szCs w:val="10"/>
          <w:lang w:val="en-US"/>
        </w:rPr>
        <w:sym w:font="Wingdings" w:char="F07A"/>
      </w:r>
      <w:r w:rsidRPr="00AC51D9">
        <w:rPr>
          <w:rFonts w:eastAsia="新細明體"/>
          <w:color w:val="000000"/>
          <w:spacing w:val="0"/>
          <w:sz w:val="10"/>
          <w:szCs w:val="10"/>
          <w:lang w:val="en-US"/>
        </w:rPr>
        <w:t xml:space="preserve"> NOTES </w:t>
      </w:r>
      <w:r w:rsidRPr="00AC51D9">
        <w:rPr>
          <w:rFonts w:eastAsia="新細明體" w:hint="eastAsia"/>
          <w:color w:val="000000"/>
          <w:spacing w:val="0"/>
          <w:sz w:val="10"/>
          <w:szCs w:val="10"/>
          <w:lang w:val="en-US"/>
        </w:rPr>
        <w:t>附註</w:t>
      </w:r>
      <w:r w:rsidRPr="00AC51D9">
        <w:rPr>
          <w:rFonts w:eastAsia="新細明體"/>
          <w:color w:val="000000"/>
          <w:spacing w:val="0"/>
          <w:sz w:val="10"/>
          <w:szCs w:val="10"/>
          <w:lang w:val="en-US"/>
        </w:rPr>
        <w:t xml:space="preserve"> </w:t>
      </w:r>
      <w:r w:rsidRPr="00AC51D9">
        <w:rPr>
          <w:rFonts w:eastAsia="新細明體" w:hint="eastAsia"/>
          <w:color w:val="000000"/>
          <w:spacing w:val="0"/>
          <w:sz w:val="10"/>
          <w:szCs w:val="10"/>
          <w:lang w:val="en-US"/>
        </w:rPr>
        <w:t>：</w:t>
      </w:r>
    </w:p>
    <w:p w:rsidR="00DC0DF1" w:rsidRPr="00AC51D9" w:rsidRDefault="00AC51D9" w:rsidP="003D66DC">
      <w:pPr>
        <w:numPr>
          <w:ilvl w:val="0"/>
          <w:numId w:val="15"/>
        </w:numPr>
        <w:autoSpaceDE w:val="0"/>
        <w:autoSpaceDN w:val="0"/>
        <w:spacing w:line="240" w:lineRule="auto"/>
        <w:ind w:left="-540" w:hanging="180"/>
        <w:textAlignment w:val="auto"/>
        <w:rPr>
          <w:rFonts w:eastAsia="新細明體"/>
          <w:i/>
          <w:iCs/>
          <w:color w:val="000000"/>
          <w:spacing w:val="0"/>
          <w:sz w:val="16"/>
          <w:szCs w:val="16"/>
          <w:lang w:val="en-US"/>
        </w:rPr>
      </w:pPr>
      <w:r>
        <w:rPr>
          <w:rFonts w:eastAsia="新細明體" w:hint="eastAsia"/>
          <w:i/>
          <w:iCs/>
          <w:color w:val="000000"/>
          <w:spacing w:val="0"/>
          <w:sz w:val="16"/>
          <w:szCs w:val="16"/>
          <w:lang w:val="en-US" w:eastAsia="zh-HK"/>
        </w:rPr>
        <w:tab/>
      </w:r>
      <w:r w:rsidR="00DC0DF1" w:rsidRPr="00AC51D9">
        <w:rPr>
          <w:rFonts w:eastAsia="新細明體"/>
          <w:i/>
          <w:iCs/>
          <w:color w:val="000000"/>
          <w:spacing w:val="0"/>
          <w:sz w:val="16"/>
          <w:szCs w:val="16"/>
          <w:lang w:val="en-US"/>
        </w:rPr>
        <w:t xml:space="preserve">Please ensure that you sign the form in the usual way that you would sign on your Bank Account. </w:t>
      </w:r>
      <w:r w:rsidR="00DC0DF1" w:rsidRPr="00AC51D9">
        <w:rPr>
          <w:rFonts w:eastAsia="新細明體" w:hint="eastAsia"/>
          <w:i/>
          <w:iCs/>
          <w:color w:val="000000"/>
          <w:spacing w:val="0"/>
          <w:sz w:val="16"/>
          <w:szCs w:val="16"/>
          <w:lang w:val="en-US"/>
        </w:rPr>
        <w:t>請確保貴戶在此授權書內之簽名，與銀行賬戶所簽者完全相同。</w:t>
      </w:r>
    </w:p>
    <w:p w:rsidR="00DC0DF1" w:rsidRPr="00AC51D9" w:rsidRDefault="00DC0DF1" w:rsidP="003D66DC">
      <w:pPr>
        <w:numPr>
          <w:ilvl w:val="0"/>
          <w:numId w:val="15"/>
        </w:numPr>
        <w:autoSpaceDE w:val="0"/>
        <w:autoSpaceDN w:val="0"/>
        <w:spacing w:line="240" w:lineRule="auto"/>
        <w:ind w:left="-540" w:hanging="180"/>
        <w:textAlignment w:val="auto"/>
        <w:rPr>
          <w:rFonts w:eastAsia="新細明體"/>
          <w:i/>
          <w:iCs/>
          <w:color w:val="000000"/>
          <w:spacing w:val="0"/>
          <w:sz w:val="16"/>
          <w:szCs w:val="16"/>
          <w:lang w:val="en-US" w:eastAsia="zh-HK"/>
        </w:rPr>
        <w:sectPr w:rsidR="00DC0DF1" w:rsidRPr="00AC51D9" w:rsidSect="00AC51D9">
          <w:footerReference w:type="default" r:id="rId14"/>
          <w:pgSz w:w="11905" w:h="16837"/>
          <w:pgMar w:top="1258" w:right="475" w:bottom="810" w:left="1440" w:header="720" w:footer="274" w:gutter="0"/>
          <w:cols w:space="425"/>
          <w:docGrid w:linePitch="360"/>
        </w:sectPr>
      </w:pPr>
      <w:r w:rsidRPr="00AC51D9">
        <w:rPr>
          <w:rFonts w:eastAsia="新細明體"/>
          <w:i/>
          <w:iCs/>
          <w:color w:val="000000"/>
          <w:spacing w:val="0"/>
          <w:sz w:val="16"/>
          <w:szCs w:val="16"/>
          <w:lang w:val="en-US" w:eastAsia="zh-HK"/>
        </w:rPr>
        <w:t xml:space="preserve">In the box marked “Debtor’s Reference”, the Land Registry will fill in the IRIS Online Services Subscriber Account Number. </w:t>
      </w:r>
      <w:r w:rsidRPr="00AC51D9">
        <w:rPr>
          <w:rFonts w:eastAsia="新細明體" w:hint="eastAsia"/>
          <w:i/>
          <w:iCs/>
          <w:color w:val="000000"/>
          <w:spacing w:val="0"/>
          <w:sz w:val="16"/>
          <w:szCs w:val="16"/>
          <w:lang w:val="en-US" w:eastAsia="zh-HK"/>
        </w:rPr>
        <w:t>在債務人參考欄內，土地註冊處將填寫「綜合註冊資訊系統」網上服務的登記用戶賬戶編號。</w:t>
      </w:r>
    </w:p>
    <w:p w:rsidR="00DC0DF1" w:rsidRPr="00735C77" w:rsidRDefault="00DC0DF1" w:rsidP="00FF7DC6">
      <w:pPr>
        <w:pStyle w:val="afa"/>
        <w:spacing w:line="240" w:lineRule="exact"/>
        <w:ind w:rightChars="30" w:right="94"/>
        <w:rPr>
          <w:rFonts w:ascii="Times-Bold" w:hAnsi="Times-Bold" w:cs="Times-Bold"/>
          <w:sz w:val="22"/>
          <w:szCs w:val="22"/>
        </w:rPr>
      </w:pPr>
      <w:r w:rsidRPr="00735C77">
        <w:rPr>
          <w:rFonts w:ascii="Times-Bold" w:hAnsi="Times-Bold" w:cs="Times-Bold"/>
          <w:sz w:val="22"/>
          <w:szCs w:val="22"/>
        </w:rPr>
        <w:lastRenderedPageBreak/>
        <w:t>PERSONAL INFORMATION COLLECTION STATEMENT</w:t>
      </w:r>
    </w:p>
    <w:p w:rsidR="00DC0DF1" w:rsidRDefault="00DC0DF1" w:rsidP="00FF7DC6">
      <w:pPr>
        <w:spacing w:line="240" w:lineRule="exact"/>
        <w:ind w:rightChars="30" w:right="94"/>
        <w:jc w:val="both"/>
        <w:rPr>
          <w:rFonts w:eastAsia="SimSun"/>
          <w:sz w:val="20"/>
          <w:lang w:eastAsia="zh-CN"/>
        </w:rPr>
      </w:pPr>
    </w:p>
    <w:p w:rsidR="00882D74" w:rsidRPr="00882D74" w:rsidRDefault="00882D74" w:rsidP="00FF7DC6">
      <w:pPr>
        <w:spacing w:line="240" w:lineRule="exact"/>
        <w:ind w:rightChars="30" w:right="94"/>
        <w:jc w:val="both"/>
        <w:rPr>
          <w:rFonts w:eastAsia="SimSun"/>
          <w:sz w:val="20"/>
          <w:lang w:eastAsia="zh-CN"/>
        </w:rPr>
      </w:pPr>
    </w:p>
    <w:p w:rsidR="00882D74" w:rsidRPr="00882D74" w:rsidRDefault="00882D74" w:rsidP="00FF7DC6">
      <w:pPr>
        <w:adjustRightInd/>
        <w:spacing w:line="240" w:lineRule="exact"/>
        <w:ind w:left="720" w:rightChars="30" w:right="94" w:hanging="720"/>
        <w:jc w:val="both"/>
        <w:textAlignment w:val="auto"/>
        <w:outlineLvl w:val="0"/>
        <w:rPr>
          <w:rFonts w:eastAsia="新細明體"/>
          <w:spacing w:val="0"/>
          <w:kern w:val="2"/>
          <w:lang w:val="en-US"/>
        </w:rPr>
      </w:pPr>
      <w:r w:rsidRPr="00882D74">
        <w:rPr>
          <w:rFonts w:eastAsia="新細明體" w:hint="eastAsia"/>
          <w:spacing w:val="0"/>
          <w:kern w:val="2"/>
          <w:u w:val="single"/>
          <w:lang w:val="en-US"/>
        </w:rPr>
        <w:t>Purpose of Collection</w:t>
      </w:r>
    </w:p>
    <w:p w:rsidR="00882D74" w:rsidRPr="00882D74" w:rsidRDefault="00882D74" w:rsidP="00FF7DC6">
      <w:pPr>
        <w:adjustRightInd/>
        <w:spacing w:line="240" w:lineRule="exact"/>
        <w:ind w:leftChars="300" w:left="936" w:rightChars="30" w:right="94"/>
        <w:jc w:val="both"/>
        <w:textAlignment w:val="auto"/>
        <w:rPr>
          <w:rFonts w:eastAsia="新細明體"/>
          <w:spacing w:val="0"/>
          <w:kern w:val="2"/>
          <w:lang w:val="en-US" w:eastAsia="zh-HK"/>
        </w:rPr>
      </w:pPr>
    </w:p>
    <w:p w:rsidR="00882D74" w:rsidRPr="00882D74" w:rsidRDefault="00967ED7" w:rsidP="00FF7DC6">
      <w:pPr>
        <w:adjustRightInd/>
        <w:spacing w:line="240" w:lineRule="exact"/>
        <w:ind w:rightChars="30" w:right="94"/>
        <w:jc w:val="both"/>
        <w:textAlignment w:val="auto"/>
        <w:rPr>
          <w:rFonts w:eastAsia="新細明體"/>
          <w:spacing w:val="0"/>
          <w:kern w:val="2"/>
          <w:lang w:val="en-US" w:eastAsia="zh-HK"/>
        </w:rPr>
      </w:pPr>
      <w:r>
        <w:rPr>
          <w:rFonts w:eastAsia="新細明體"/>
          <w:spacing w:val="0"/>
          <w:kern w:val="2"/>
          <w:lang w:val="en-US" w:eastAsia="zh-HK"/>
        </w:rPr>
        <w:t xml:space="preserve">1. </w:t>
      </w:r>
      <w:r w:rsidR="00882D74" w:rsidRPr="00882D74">
        <w:rPr>
          <w:rFonts w:eastAsia="新細明體" w:hint="eastAsia"/>
          <w:spacing w:val="0"/>
          <w:kern w:val="2"/>
          <w:lang w:val="en-US" w:eastAsia="zh-HK"/>
        </w:rPr>
        <w:t>The personal data collected will be used by the Land Registry for the following purposes :-</w:t>
      </w:r>
    </w:p>
    <w:p w:rsidR="00882D74" w:rsidRPr="00882D74" w:rsidRDefault="00882D74" w:rsidP="00FF7DC6">
      <w:pPr>
        <w:adjustRightInd/>
        <w:spacing w:line="240" w:lineRule="exact"/>
        <w:ind w:leftChars="300" w:left="936" w:rightChars="30" w:right="94"/>
        <w:jc w:val="both"/>
        <w:textAlignment w:val="auto"/>
        <w:rPr>
          <w:rFonts w:eastAsia="新細明體"/>
          <w:spacing w:val="0"/>
          <w:kern w:val="2"/>
          <w:lang w:val="en-US"/>
        </w:rPr>
      </w:pPr>
    </w:p>
    <w:p w:rsidR="00882D74" w:rsidRPr="00882D74" w:rsidRDefault="00C767F7" w:rsidP="00FF7DC6">
      <w:pPr>
        <w:adjustRightInd/>
        <w:spacing w:line="240" w:lineRule="exact"/>
        <w:ind w:left="720" w:rightChars="30" w:right="94" w:hanging="720"/>
        <w:jc w:val="both"/>
        <w:textAlignment w:val="auto"/>
        <w:rPr>
          <w:rFonts w:eastAsia="新細明體"/>
          <w:spacing w:val="0"/>
          <w:kern w:val="2"/>
          <w:lang w:val="en-US"/>
        </w:rPr>
      </w:pPr>
      <w:r>
        <w:rPr>
          <w:rFonts w:eastAsia="新細明體"/>
          <w:spacing w:val="0"/>
          <w:kern w:val="2"/>
          <w:lang w:val="en-US"/>
        </w:rPr>
        <w:t>1.1</w:t>
      </w:r>
      <w:r w:rsidR="00882D74" w:rsidRPr="00882D74">
        <w:rPr>
          <w:rFonts w:eastAsia="新細明體" w:hint="eastAsia"/>
          <w:spacing w:val="0"/>
          <w:kern w:val="2"/>
          <w:lang w:val="en-US"/>
        </w:rPr>
        <w:tab/>
        <w:t xml:space="preserve">to carry out activities </w:t>
      </w:r>
      <w:r w:rsidR="004D7C7C">
        <w:rPr>
          <w:rFonts w:eastAsia="新細明體"/>
          <w:spacing w:val="0"/>
          <w:kern w:val="2"/>
          <w:lang w:val="en-US"/>
        </w:rPr>
        <w:t xml:space="preserve">and the Land Registry’s functions </w:t>
      </w:r>
      <w:r w:rsidR="00882D74" w:rsidRPr="00882D74">
        <w:rPr>
          <w:rFonts w:eastAsia="新細明體" w:hint="eastAsia"/>
          <w:spacing w:val="0"/>
          <w:kern w:val="2"/>
          <w:lang w:val="en-US"/>
        </w:rPr>
        <w:t>relating to the provision</w:t>
      </w:r>
      <w:r w:rsidR="00882D74" w:rsidRPr="00882D74">
        <w:rPr>
          <w:rFonts w:eastAsia="新細明體"/>
          <w:spacing w:val="0"/>
          <w:kern w:val="2"/>
          <w:lang w:val="en-US"/>
        </w:rPr>
        <w:t xml:space="preserve"> </w:t>
      </w:r>
      <w:r w:rsidR="00882D74" w:rsidRPr="00882D74">
        <w:rPr>
          <w:rFonts w:eastAsia="新細明體" w:hint="eastAsia"/>
          <w:spacing w:val="0"/>
          <w:kern w:val="2"/>
          <w:lang w:val="en-US"/>
        </w:rPr>
        <w:t>of services by the Land Registry;</w:t>
      </w:r>
    </w:p>
    <w:p w:rsidR="00882D74" w:rsidRPr="00882D74" w:rsidRDefault="00616466" w:rsidP="00FF7DC6">
      <w:pPr>
        <w:adjustRightInd/>
        <w:spacing w:line="240" w:lineRule="exact"/>
        <w:ind w:left="720" w:rightChars="30" w:right="94" w:hanging="720"/>
        <w:jc w:val="both"/>
        <w:textAlignment w:val="auto"/>
        <w:rPr>
          <w:rFonts w:eastAsia="新細明體"/>
          <w:spacing w:val="0"/>
          <w:kern w:val="2"/>
          <w:lang w:val="en-US"/>
        </w:rPr>
      </w:pPr>
      <w:r>
        <w:rPr>
          <w:rFonts w:eastAsia="新細明體"/>
          <w:spacing w:val="0"/>
          <w:kern w:val="2"/>
          <w:lang w:val="en-US"/>
        </w:rPr>
        <w:t>1.2</w:t>
      </w:r>
      <w:r w:rsidR="00882D74" w:rsidRPr="00882D74">
        <w:rPr>
          <w:rFonts w:eastAsia="新細明體" w:hint="eastAsia"/>
          <w:spacing w:val="0"/>
          <w:kern w:val="2"/>
          <w:lang w:val="en-US"/>
        </w:rPr>
        <w:tab/>
        <w:t>to facilitate communications;</w:t>
      </w:r>
      <w:r w:rsidR="00882D74" w:rsidRPr="00882D74">
        <w:rPr>
          <w:rFonts w:eastAsia="新細明體"/>
          <w:spacing w:val="0"/>
          <w:kern w:val="2"/>
          <w:lang w:val="en-US"/>
        </w:rPr>
        <w:t xml:space="preserve"> and</w:t>
      </w:r>
    </w:p>
    <w:p w:rsidR="00882D74" w:rsidRPr="00882D74" w:rsidRDefault="00616466" w:rsidP="00FF7DC6">
      <w:pPr>
        <w:adjustRightInd/>
        <w:spacing w:line="240" w:lineRule="exact"/>
        <w:ind w:left="720" w:rightChars="30" w:right="94" w:hanging="720"/>
        <w:jc w:val="both"/>
        <w:textAlignment w:val="auto"/>
        <w:rPr>
          <w:rFonts w:eastAsia="新細明體"/>
          <w:spacing w:val="0"/>
          <w:kern w:val="2"/>
          <w:lang w:val="en-US"/>
        </w:rPr>
      </w:pPr>
      <w:r>
        <w:rPr>
          <w:rFonts w:eastAsia="新細明體"/>
          <w:spacing w:val="0"/>
          <w:kern w:val="2"/>
          <w:lang w:val="en-US"/>
        </w:rPr>
        <w:t>1.3</w:t>
      </w:r>
      <w:r w:rsidR="00882D74" w:rsidRPr="00882D74">
        <w:rPr>
          <w:rFonts w:eastAsia="新細明體" w:hint="eastAsia"/>
          <w:spacing w:val="0"/>
          <w:kern w:val="2"/>
          <w:lang w:val="en-US"/>
        </w:rPr>
        <w:tab/>
      </w:r>
      <w:r w:rsidR="00882D74" w:rsidRPr="00882D74">
        <w:rPr>
          <w:rFonts w:eastAsia="新細明體"/>
          <w:spacing w:val="0"/>
          <w:kern w:val="2"/>
          <w:lang w:val="en-US"/>
        </w:rPr>
        <w:t>to produce statistics relating to the Land Registry’s services</w:t>
      </w:r>
      <w:r w:rsidR="00882D74" w:rsidRPr="00882D74">
        <w:rPr>
          <w:rFonts w:eastAsia="新細明體" w:hint="eastAsia"/>
          <w:spacing w:val="0"/>
          <w:kern w:val="2"/>
          <w:lang w:val="en-US"/>
        </w:rPr>
        <w:t>.</w:t>
      </w:r>
    </w:p>
    <w:p w:rsidR="00882D74" w:rsidRPr="00882D74" w:rsidRDefault="00882D74" w:rsidP="00FF7DC6">
      <w:pPr>
        <w:adjustRightInd/>
        <w:spacing w:line="240" w:lineRule="exact"/>
        <w:ind w:leftChars="300" w:left="1536" w:rightChars="30" w:right="94" w:hangingChars="250" w:hanging="600"/>
        <w:jc w:val="both"/>
        <w:textAlignment w:val="auto"/>
        <w:rPr>
          <w:rFonts w:eastAsia="新細明體"/>
          <w:spacing w:val="0"/>
          <w:kern w:val="2"/>
          <w:lang w:val="en-US"/>
        </w:rPr>
      </w:pPr>
    </w:p>
    <w:p w:rsidR="00882D74" w:rsidRPr="00882D74" w:rsidRDefault="00882D74" w:rsidP="00FF7DC6">
      <w:pPr>
        <w:adjustRightInd/>
        <w:spacing w:line="240" w:lineRule="exact"/>
        <w:ind w:rightChars="30" w:right="94"/>
        <w:jc w:val="both"/>
        <w:textAlignment w:val="auto"/>
        <w:rPr>
          <w:rFonts w:eastAsia="新細明體"/>
          <w:spacing w:val="0"/>
          <w:kern w:val="2"/>
          <w:lang w:val="en-US"/>
        </w:rPr>
      </w:pPr>
      <w:r w:rsidRPr="00882D74">
        <w:rPr>
          <w:rFonts w:eastAsia="新細明體"/>
          <w:spacing w:val="0"/>
          <w:kern w:val="2"/>
          <w:lang w:val="en-US" w:eastAsia="zh-HK"/>
        </w:rPr>
        <w:t>You understand that the p</w:t>
      </w:r>
      <w:r w:rsidRPr="00882D74">
        <w:rPr>
          <w:rFonts w:eastAsia="新細明體" w:hint="eastAsia"/>
          <w:spacing w:val="0"/>
          <w:kern w:val="2"/>
          <w:lang w:val="en-US"/>
        </w:rPr>
        <w:t xml:space="preserve">rovision of personal data is </w:t>
      </w:r>
      <w:r w:rsidR="004D7C7C">
        <w:rPr>
          <w:rFonts w:eastAsia="新細明體"/>
          <w:spacing w:val="0"/>
          <w:kern w:val="2"/>
          <w:lang w:val="en-US"/>
        </w:rPr>
        <w:t>obligatory</w:t>
      </w:r>
      <w:r w:rsidRPr="00882D74">
        <w:rPr>
          <w:rFonts w:eastAsia="新細明體" w:hint="eastAsia"/>
          <w:spacing w:val="0"/>
          <w:kern w:val="2"/>
          <w:lang w:val="en-US"/>
        </w:rPr>
        <w:t xml:space="preserve">.  </w:t>
      </w:r>
      <w:r w:rsidRPr="00882D74">
        <w:rPr>
          <w:rFonts w:eastAsia="新細明體"/>
          <w:spacing w:val="0"/>
          <w:kern w:val="2"/>
          <w:lang w:val="en-US" w:eastAsia="zh-HK"/>
        </w:rPr>
        <w:t>If</w:t>
      </w:r>
      <w:r w:rsidRPr="00882D74">
        <w:rPr>
          <w:rFonts w:eastAsia="新細明體" w:hint="eastAsia"/>
          <w:spacing w:val="0"/>
          <w:kern w:val="2"/>
          <w:lang w:val="en-US" w:eastAsia="zh-HK"/>
        </w:rPr>
        <w:t xml:space="preserve"> </w:t>
      </w:r>
      <w:r w:rsidRPr="00882D74">
        <w:rPr>
          <w:rFonts w:eastAsia="新細明體" w:hint="eastAsia"/>
          <w:spacing w:val="0"/>
          <w:kern w:val="2"/>
          <w:lang w:val="en-US"/>
        </w:rPr>
        <w:t xml:space="preserve">you fail to provide information as </w:t>
      </w:r>
      <w:r w:rsidRPr="00882D74">
        <w:rPr>
          <w:rFonts w:eastAsia="新細明體"/>
          <w:spacing w:val="0"/>
          <w:kern w:val="2"/>
          <w:lang w:val="en-US"/>
        </w:rPr>
        <w:t>required</w:t>
      </w:r>
      <w:r w:rsidRPr="00882D74">
        <w:rPr>
          <w:rFonts w:eastAsia="新細明體" w:hint="eastAsia"/>
          <w:spacing w:val="0"/>
          <w:kern w:val="2"/>
          <w:lang w:val="en-US"/>
        </w:rPr>
        <w:t>, the Land Registry may not be able to provide the requested service.</w:t>
      </w:r>
    </w:p>
    <w:p w:rsidR="00882D74" w:rsidRPr="00882D74" w:rsidRDefault="00882D74" w:rsidP="00FF7DC6">
      <w:pPr>
        <w:adjustRightInd/>
        <w:spacing w:line="240" w:lineRule="exact"/>
        <w:ind w:leftChars="300" w:left="936" w:rightChars="30" w:right="94"/>
        <w:jc w:val="both"/>
        <w:textAlignment w:val="auto"/>
        <w:rPr>
          <w:rFonts w:eastAsia="新細明體"/>
          <w:spacing w:val="0"/>
          <w:kern w:val="2"/>
          <w:lang w:val="en-US"/>
        </w:rPr>
      </w:pPr>
    </w:p>
    <w:p w:rsidR="00882D74" w:rsidRPr="00882D74" w:rsidRDefault="00882D74" w:rsidP="00FF7DC6">
      <w:pPr>
        <w:adjustRightInd/>
        <w:spacing w:line="240" w:lineRule="exact"/>
        <w:ind w:rightChars="30" w:right="94"/>
        <w:jc w:val="both"/>
        <w:textAlignment w:val="auto"/>
        <w:rPr>
          <w:rFonts w:eastAsia="新細明體"/>
          <w:spacing w:val="0"/>
          <w:kern w:val="2"/>
          <w:lang w:val="en-US"/>
        </w:rPr>
      </w:pPr>
      <w:r w:rsidRPr="00882D74">
        <w:rPr>
          <w:rFonts w:eastAsia="新細明體"/>
          <w:spacing w:val="0"/>
          <w:kern w:val="2"/>
          <w:lang w:val="en-US"/>
        </w:rPr>
        <w:t xml:space="preserve">Please do NOT provide any personal data (including personal data relating to third </w:t>
      </w:r>
      <w:r w:rsidRPr="00882D74">
        <w:rPr>
          <w:rFonts w:eastAsia="新細明體"/>
          <w:spacing w:val="0"/>
          <w:kern w:val="2"/>
          <w:lang w:val="en-US" w:eastAsia="zh-HK"/>
        </w:rPr>
        <w:t>parties</w:t>
      </w:r>
      <w:r w:rsidRPr="00882D74">
        <w:rPr>
          <w:rFonts w:eastAsia="新細明體"/>
          <w:spacing w:val="0"/>
          <w:kern w:val="2"/>
          <w:lang w:val="en-US"/>
        </w:rPr>
        <w:t>)</w:t>
      </w:r>
      <w:r w:rsidRPr="00882D74">
        <w:rPr>
          <w:rFonts w:eastAsia="新細明體" w:hint="eastAsia"/>
          <w:spacing w:val="0"/>
          <w:kern w:val="2"/>
          <w:lang w:val="en-US"/>
        </w:rPr>
        <w:t xml:space="preserve"> </w:t>
      </w:r>
      <w:r w:rsidRPr="00882D74">
        <w:rPr>
          <w:rFonts w:eastAsia="新細明體"/>
          <w:spacing w:val="0"/>
          <w:kern w:val="2"/>
          <w:lang w:val="en-US"/>
        </w:rPr>
        <w:t>which are not specifically required to be submitted. Where information of any third party is</w:t>
      </w:r>
      <w:r w:rsidRPr="00882D74">
        <w:rPr>
          <w:rFonts w:eastAsia="新細明體" w:hint="eastAsia"/>
          <w:spacing w:val="0"/>
          <w:kern w:val="2"/>
          <w:lang w:val="en-US"/>
        </w:rPr>
        <w:t xml:space="preserve"> </w:t>
      </w:r>
      <w:r w:rsidRPr="00882D74">
        <w:rPr>
          <w:rFonts w:eastAsia="新細明體"/>
          <w:spacing w:val="0"/>
          <w:kern w:val="2"/>
          <w:lang w:val="en-US"/>
        </w:rPr>
        <w:t xml:space="preserve">included in </w:t>
      </w:r>
      <w:r w:rsidRPr="00882D74">
        <w:rPr>
          <w:rFonts w:eastAsia="新細明體"/>
          <w:spacing w:val="0"/>
          <w:kern w:val="2"/>
          <w:lang w:val="en-US" w:eastAsia="zh-HK"/>
        </w:rPr>
        <w:t>this</w:t>
      </w:r>
      <w:r w:rsidRPr="00882D74">
        <w:rPr>
          <w:rFonts w:eastAsia="新細明體"/>
          <w:spacing w:val="0"/>
          <w:kern w:val="2"/>
          <w:lang w:val="en-US"/>
        </w:rPr>
        <w:t xml:space="preserve"> form or any document(s) filed in relation to it, the Land Registry will treat</w:t>
      </w:r>
      <w:r w:rsidRPr="00882D74">
        <w:rPr>
          <w:rFonts w:eastAsia="新細明體" w:hint="eastAsia"/>
          <w:spacing w:val="0"/>
          <w:kern w:val="2"/>
          <w:lang w:val="en-US"/>
        </w:rPr>
        <w:t xml:space="preserve"> </w:t>
      </w:r>
      <w:r w:rsidRPr="00882D74">
        <w:rPr>
          <w:rFonts w:eastAsia="新細明體"/>
          <w:spacing w:val="0"/>
          <w:kern w:val="2"/>
          <w:lang w:val="en-US"/>
        </w:rPr>
        <w:t>that you have obtained consent from such third party to disclose such information</w:t>
      </w:r>
      <w:r w:rsidRPr="00882D74">
        <w:rPr>
          <w:rFonts w:eastAsia="新細明體" w:hint="eastAsia"/>
          <w:spacing w:val="0"/>
          <w:kern w:val="2"/>
          <w:lang w:val="en-US" w:eastAsia="zh-HK"/>
        </w:rPr>
        <w:t xml:space="preserve"> </w:t>
      </w:r>
      <w:r w:rsidRPr="00882D74">
        <w:rPr>
          <w:rFonts w:eastAsia="新細明體"/>
          <w:spacing w:val="0"/>
          <w:kern w:val="2"/>
          <w:lang w:val="en-US" w:eastAsia="zh-HK"/>
        </w:rPr>
        <w:t>for the purposes above</w:t>
      </w:r>
      <w:r w:rsidRPr="00882D74">
        <w:rPr>
          <w:rFonts w:eastAsia="新細明體"/>
          <w:spacing w:val="0"/>
          <w:kern w:val="2"/>
          <w:lang w:val="en-US"/>
        </w:rPr>
        <w:t>.</w:t>
      </w:r>
    </w:p>
    <w:p w:rsidR="00882D74" w:rsidRPr="00882D74" w:rsidRDefault="00882D74" w:rsidP="00FF7DC6">
      <w:pPr>
        <w:adjustRightInd/>
        <w:spacing w:line="240" w:lineRule="exact"/>
        <w:ind w:leftChars="300" w:left="936" w:rightChars="30" w:right="94"/>
        <w:jc w:val="both"/>
        <w:textAlignment w:val="auto"/>
        <w:rPr>
          <w:rFonts w:eastAsia="新細明體"/>
          <w:spacing w:val="0"/>
          <w:kern w:val="2"/>
          <w:lang w:val="en-US"/>
        </w:rPr>
      </w:pPr>
    </w:p>
    <w:p w:rsidR="00882D74" w:rsidRPr="00882D74" w:rsidRDefault="004D7C7C" w:rsidP="00FF7DC6">
      <w:pPr>
        <w:adjustRightInd/>
        <w:spacing w:line="240" w:lineRule="exact"/>
        <w:ind w:left="720" w:rightChars="30" w:right="94" w:hanging="720"/>
        <w:jc w:val="both"/>
        <w:textAlignment w:val="auto"/>
        <w:outlineLvl w:val="0"/>
        <w:rPr>
          <w:rFonts w:eastAsia="新細明體"/>
          <w:spacing w:val="0"/>
          <w:kern w:val="2"/>
          <w:lang w:val="en-US" w:eastAsia="zh-HK"/>
        </w:rPr>
      </w:pPr>
      <w:r>
        <w:rPr>
          <w:rFonts w:eastAsia="新細明體"/>
          <w:spacing w:val="0"/>
          <w:kern w:val="2"/>
          <w:u w:val="single"/>
          <w:lang w:val="en-US"/>
        </w:rPr>
        <w:t>Disclosure of Personal Data</w:t>
      </w:r>
    </w:p>
    <w:p w:rsidR="00882D74" w:rsidRPr="00882D74" w:rsidRDefault="00882D74" w:rsidP="00FF7DC6">
      <w:pPr>
        <w:adjustRightInd/>
        <w:spacing w:line="240" w:lineRule="exact"/>
        <w:ind w:rightChars="30" w:right="94"/>
        <w:jc w:val="both"/>
        <w:textAlignment w:val="auto"/>
        <w:rPr>
          <w:rFonts w:eastAsia="新細明體"/>
          <w:spacing w:val="0"/>
          <w:kern w:val="2"/>
          <w:lang w:val="en-US" w:eastAsia="zh-HK"/>
        </w:rPr>
      </w:pPr>
    </w:p>
    <w:p w:rsidR="00882D74" w:rsidRPr="00882D74" w:rsidRDefault="00986126" w:rsidP="00FF7DC6">
      <w:pPr>
        <w:adjustRightInd/>
        <w:spacing w:line="240" w:lineRule="exact"/>
        <w:ind w:rightChars="30" w:right="94"/>
        <w:jc w:val="both"/>
        <w:textAlignment w:val="auto"/>
        <w:rPr>
          <w:rFonts w:eastAsia="新細明體"/>
          <w:spacing w:val="0"/>
          <w:kern w:val="2"/>
          <w:lang w:val="en-US"/>
        </w:rPr>
      </w:pPr>
      <w:r>
        <w:rPr>
          <w:rFonts w:eastAsia="新細明體"/>
          <w:spacing w:val="0"/>
          <w:kern w:val="2"/>
          <w:lang w:val="en-US" w:eastAsia="zh-HK"/>
        </w:rPr>
        <w:t xml:space="preserve">2. </w:t>
      </w:r>
      <w:r w:rsidR="00882D74" w:rsidRPr="00882D74">
        <w:rPr>
          <w:rFonts w:eastAsia="新細明體"/>
          <w:spacing w:val="0"/>
          <w:kern w:val="2"/>
          <w:lang w:val="en-US" w:eastAsia="zh-HK"/>
        </w:rPr>
        <w:t>You understand that the</w:t>
      </w:r>
      <w:r w:rsidR="00882D74" w:rsidRPr="00882D74">
        <w:rPr>
          <w:rFonts w:eastAsia="新細明體" w:hint="eastAsia"/>
          <w:spacing w:val="0"/>
          <w:kern w:val="2"/>
          <w:lang w:val="en-US" w:eastAsia="zh-HK"/>
        </w:rPr>
        <w:t xml:space="preserve"> </w:t>
      </w:r>
      <w:r w:rsidR="00882D74" w:rsidRPr="00882D74">
        <w:rPr>
          <w:rFonts w:eastAsia="新細明體" w:hint="eastAsia"/>
          <w:spacing w:val="0"/>
          <w:kern w:val="2"/>
          <w:lang w:val="en-US"/>
        </w:rPr>
        <w:t>personal data provided</w:t>
      </w:r>
      <w:r w:rsidR="00882D74" w:rsidRPr="00882D74">
        <w:rPr>
          <w:rFonts w:eastAsia="新細明體" w:hint="eastAsia"/>
          <w:spacing w:val="0"/>
          <w:kern w:val="2"/>
          <w:lang w:val="en-US" w:eastAsia="zh-HK"/>
        </w:rPr>
        <w:t xml:space="preserve"> </w:t>
      </w:r>
      <w:r w:rsidR="00882D74" w:rsidRPr="00882D74">
        <w:rPr>
          <w:rFonts w:eastAsia="新細明體"/>
          <w:spacing w:val="0"/>
          <w:kern w:val="2"/>
          <w:lang w:val="en-US" w:eastAsia="zh-HK"/>
        </w:rPr>
        <w:t>in</w:t>
      </w:r>
      <w:r w:rsidR="00882D74" w:rsidRPr="00882D74">
        <w:rPr>
          <w:rFonts w:eastAsia="新細明體" w:hint="eastAsia"/>
          <w:spacing w:val="0"/>
          <w:kern w:val="2"/>
          <w:lang w:val="en-US" w:eastAsia="zh-HK"/>
        </w:rPr>
        <w:t xml:space="preserve"> </w:t>
      </w:r>
      <w:r w:rsidR="00882D74" w:rsidRPr="00882D74">
        <w:rPr>
          <w:rFonts w:eastAsia="新細明體"/>
          <w:spacing w:val="0"/>
          <w:kern w:val="2"/>
          <w:lang w:val="en-US" w:eastAsia="zh-HK"/>
        </w:rPr>
        <w:t>this form</w:t>
      </w:r>
      <w:r w:rsidR="00882D74" w:rsidRPr="00882D74">
        <w:rPr>
          <w:rFonts w:eastAsia="新細明體" w:hint="eastAsia"/>
          <w:spacing w:val="0"/>
          <w:kern w:val="2"/>
          <w:lang w:val="en-US" w:eastAsia="zh-HK"/>
        </w:rPr>
        <w:t xml:space="preserve"> </w:t>
      </w:r>
      <w:r w:rsidR="00882D74" w:rsidRPr="00882D74">
        <w:rPr>
          <w:rFonts w:eastAsia="新細明體" w:hint="eastAsia"/>
          <w:spacing w:val="0"/>
          <w:kern w:val="2"/>
          <w:lang w:val="en-US"/>
        </w:rPr>
        <w:t xml:space="preserve">may be disclosed or transferred to </w:t>
      </w:r>
      <w:r w:rsidR="005A3643">
        <w:rPr>
          <w:rFonts w:eastAsia="新細明體"/>
          <w:spacing w:val="0"/>
          <w:kern w:val="2"/>
          <w:lang w:val="en-US"/>
        </w:rPr>
        <w:t xml:space="preserve">relevant </w:t>
      </w:r>
      <w:r w:rsidR="00882D74" w:rsidRPr="00882D74">
        <w:rPr>
          <w:rFonts w:eastAsia="新細明體"/>
          <w:spacing w:val="0"/>
          <w:kern w:val="2"/>
          <w:lang w:val="en-US" w:eastAsia="zh-HK"/>
        </w:rPr>
        <w:t>parties</w:t>
      </w:r>
      <w:r w:rsidR="00882D74" w:rsidRPr="00882D74">
        <w:rPr>
          <w:rFonts w:eastAsia="新細明體" w:hint="eastAsia"/>
          <w:spacing w:val="0"/>
          <w:kern w:val="2"/>
          <w:lang w:val="en-US" w:eastAsia="zh-HK"/>
        </w:rPr>
        <w:t xml:space="preserve"> </w:t>
      </w:r>
      <w:r w:rsidR="00882D74" w:rsidRPr="00882D74">
        <w:rPr>
          <w:rFonts w:eastAsia="新細明體"/>
          <w:spacing w:val="0"/>
          <w:kern w:val="2"/>
          <w:lang w:val="en-US"/>
        </w:rPr>
        <w:t>where such disclosure or transfer is</w:t>
      </w:r>
      <w:r w:rsidR="00882D74" w:rsidRPr="00882D74">
        <w:rPr>
          <w:rFonts w:eastAsia="新細明體" w:hint="eastAsia"/>
          <w:spacing w:val="0"/>
          <w:kern w:val="2"/>
          <w:lang w:val="en-US"/>
        </w:rPr>
        <w:t xml:space="preserve"> necessary for </w:t>
      </w:r>
      <w:r w:rsidR="005A3643">
        <w:rPr>
          <w:rFonts w:eastAsia="新細明體"/>
          <w:spacing w:val="0"/>
          <w:kern w:val="2"/>
          <w:lang w:val="en-US"/>
        </w:rPr>
        <w:t>the</w:t>
      </w:r>
      <w:r w:rsidR="005A3643" w:rsidRPr="00882D74">
        <w:rPr>
          <w:rFonts w:eastAsia="新細明體" w:hint="eastAsia"/>
          <w:spacing w:val="0"/>
          <w:kern w:val="2"/>
          <w:lang w:val="en-US"/>
        </w:rPr>
        <w:t xml:space="preserve"> </w:t>
      </w:r>
      <w:r w:rsidR="00882D74" w:rsidRPr="00882D74">
        <w:rPr>
          <w:rFonts w:eastAsia="新細明體" w:hint="eastAsia"/>
          <w:spacing w:val="0"/>
          <w:kern w:val="2"/>
          <w:lang w:val="en-US"/>
        </w:rPr>
        <w:t>purpose</w:t>
      </w:r>
      <w:r w:rsidR="005A3643">
        <w:rPr>
          <w:rFonts w:eastAsia="新細明體"/>
          <w:spacing w:val="0"/>
          <w:kern w:val="2"/>
          <w:lang w:val="en-US"/>
        </w:rPr>
        <w:t>s</w:t>
      </w:r>
      <w:r w:rsidR="00882D74" w:rsidRPr="00882D74">
        <w:rPr>
          <w:rFonts w:eastAsia="新細明體" w:hint="eastAsia"/>
          <w:spacing w:val="0"/>
          <w:kern w:val="2"/>
          <w:lang w:val="en-US"/>
        </w:rPr>
        <w:t xml:space="preserve"> as stated in paragraph 1 above</w:t>
      </w:r>
      <w:r w:rsidR="00882D74" w:rsidRPr="00882D74">
        <w:rPr>
          <w:rFonts w:eastAsia="新細明體" w:hint="eastAsia"/>
          <w:spacing w:val="0"/>
          <w:kern w:val="2"/>
          <w:lang w:val="en-US" w:eastAsia="zh-HK"/>
        </w:rPr>
        <w:t>.</w:t>
      </w:r>
      <w:r w:rsidR="005A3643">
        <w:rPr>
          <w:rFonts w:eastAsia="新細明體"/>
          <w:spacing w:val="0"/>
          <w:kern w:val="2"/>
          <w:lang w:val="en-US" w:eastAsia="zh-HK"/>
        </w:rPr>
        <w:t xml:space="preserve"> </w:t>
      </w:r>
      <w:r w:rsidR="00311CF6">
        <w:rPr>
          <w:rFonts w:eastAsia="新細明體"/>
          <w:spacing w:val="0"/>
          <w:kern w:val="2"/>
          <w:lang w:val="en-US" w:eastAsia="zh-HK"/>
        </w:rPr>
        <w:t xml:space="preserve">Such personal data may also be disclosed or transferred to </w:t>
      </w:r>
      <w:r w:rsidR="00112F50">
        <w:rPr>
          <w:rFonts w:eastAsia="新細明體"/>
          <w:spacing w:val="0"/>
          <w:kern w:val="2"/>
          <w:lang w:val="en-US" w:eastAsia="zh-HK"/>
        </w:rPr>
        <w:t>law enforcement agencies as permitted under the Personal Data (Privacy) Ordinance (Cap. 486) (“PDPO”).</w:t>
      </w:r>
    </w:p>
    <w:p w:rsidR="00882D74" w:rsidRPr="00882D74" w:rsidRDefault="00882D74" w:rsidP="00FF7DC6">
      <w:pPr>
        <w:adjustRightInd/>
        <w:spacing w:line="240" w:lineRule="exact"/>
        <w:ind w:leftChars="300" w:left="936" w:rightChars="30" w:right="94"/>
        <w:jc w:val="both"/>
        <w:textAlignment w:val="auto"/>
        <w:rPr>
          <w:rFonts w:eastAsia="新細明體"/>
          <w:spacing w:val="0"/>
          <w:kern w:val="2"/>
          <w:lang w:val="en-US"/>
        </w:rPr>
      </w:pPr>
    </w:p>
    <w:p w:rsidR="00882D74" w:rsidRPr="00882D74" w:rsidRDefault="00882D74" w:rsidP="00FF7DC6">
      <w:pPr>
        <w:adjustRightInd/>
        <w:spacing w:line="240" w:lineRule="exact"/>
        <w:ind w:left="720" w:rightChars="30" w:right="94" w:hanging="720"/>
        <w:jc w:val="both"/>
        <w:textAlignment w:val="auto"/>
        <w:outlineLvl w:val="0"/>
        <w:rPr>
          <w:rFonts w:eastAsia="新細明體"/>
          <w:spacing w:val="0"/>
          <w:kern w:val="2"/>
          <w:lang w:val="en-US"/>
        </w:rPr>
      </w:pPr>
      <w:r w:rsidRPr="00882D74">
        <w:rPr>
          <w:rFonts w:eastAsia="新細明體" w:hint="eastAsia"/>
          <w:spacing w:val="0"/>
          <w:kern w:val="2"/>
          <w:u w:val="single"/>
          <w:lang w:val="en-US"/>
        </w:rPr>
        <w:t>Access to Personal Data</w:t>
      </w:r>
    </w:p>
    <w:p w:rsidR="00882D74" w:rsidRPr="00882D74" w:rsidRDefault="00882D74" w:rsidP="00FF7DC6">
      <w:pPr>
        <w:adjustRightInd/>
        <w:spacing w:line="240" w:lineRule="exact"/>
        <w:ind w:leftChars="300" w:left="936" w:rightChars="30" w:right="94"/>
        <w:jc w:val="both"/>
        <w:textAlignment w:val="auto"/>
        <w:rPr>
          <w:rFonts w:eastAsia="新細明體"/>
          <w:spacing w:val="0"/>
          <w:kern w:val="2"/>
          <w:lang w:val="en-US"/>
        </w:rPr>
      </w:pPr>
    </w:p>
    <w:p w:rsidR="00DC0DF1" w:rsidRPr="00C27E2B" w:rsidRDefault="00986126" w:rsidP="00FF7DC6">
      <w:pPr>
        <w:adjustRightInd/>
        <w:spacing w:line="240" w:lineRule="exact"/>
        <w:ind w:rightChars="30" w:right="94"/>
        <w:jc w:val="both"/>
        <w:textAlignment w:val="auto"/>
        <w:rPr>
          <w:rFonts w:eastAsia="新細明體"/>
          <w:spacing w:val="0"/>
          <w:kern w:val="2"/>
          <w:lang w:val="en-US" w:eastAsia="zh-HK"/>
        </w:rPr>
      </w:pPr>
      <w:r>
        <w:rPr>
          <w:rFonts w:eastAsia="新細明體"/>
          <w:spacing w:val="0"/>
          <w:kern w:val="2"/>
          <w:lang w:val="en-US" w:eastAsia="zh-HK"/>
        </w:rPr>
        <w:t xml:space="preserve">3. </w:t>
      </w:r>
      <w:r w:rsidR="00882D74" w:rsidRPr="00882D74">
        <w:rPr>
          <w:rFonts w:eastAsia="新細明體"/>
          <w:spacing w:val="0"/>
          <w:kern w:val="2"/>
          <w:lang w:val="en-US" w:eastAsia="zh-HK"/>
        </w:rPr>
        <w:t>You understand that pursuant</w:t>
      </w:r>
      <w:r w:rsidR="00882D74" w:rsidRPr="00882D74">
        <w:rPr>
          <w:rFonts w:eastAsia="新細明體" w:hint="eastAsia"/>
          <w:spacing w:val="0"/>
          <w:kern w:val="2"/>
          <w:lang w:val="en-US" w:eastAsia="zh-HK"/>
        </w:rPr>
        <w:t xml:space="preserve"> to Sections 18 and 22 and Principle 6 of Schedule 1 to the </w:t>
      </w:r>
      <w:r w:rsidR="00882D74" w:rsidRPr="00C27E2B">
        <w:rPr>
          <w:rFonts w:eastAsia="新細明體" w:hint="eastAsia"/>
          <w:spacing w:val="0"/>
          <w:kern w:val="2"/>
          <w:lang w:val="en-US" w:eastAsia="zh-HK"/>
        </w:rPr>
        <w:t>PDPO</w:t>
      </w:r>
      <w:r w:rsidR="00882D74" w:rsidRPr="00882D74">
        <w:rPr>
          <w:rFonts w:eastAsia="新細明體" w:hint="eastAsia"/>
          <w:spacing w:val="0"/>
          <w:kern w:val="2"/>
          <w:lang w:val="en-US" w:eastAsia="zh-HK"/>
        </w:rPr>
        <w:t xml:space="preserve">, you have the right to request access to and correction of your personal data held by the Land Registry.  </w:t>
      </w:r>
      <w:r w:rsidR="00547FBB">
        <w:rPr>
          <w:rFonts w:eastAsia="新細明體"/>
          <w:spacing w:val="0"/>
          <w:kern w:val="2"/>
          <w:lang w:val="en-US" w:eastAsia="zh-HK"/>
        </w:rPr>
        <w:t>T</w:t>
      </w:r>
      <w:r w:rsidR="00882D74" w:rsidRPr="00882D74">
        <w:rPr>
          <w:rFonts w:eastAsia="新細明體" w:hint="eastAsia"/>
          <w:spacing w:val="0"/>
          <w:kern w:val="2"/>
          <w:lang w:val="en-US" w:eastAsia="zh-HK"/>
        </w:rPr>
        <w:t xml:space="preserve">he Land Registry </w:t>
      </w:r>
      <w:r w:rsidR="00B846F9">
        <w:rPr>
          <w:rFonts w:eastAsia="新細明體"/>
          <w:spacing w:val="0"/>
          <w:kern w:val="2"/>
          <w:lang w:val="en-US" w:eastAsia="zh-HK"/>
        </w:rPr>
        <w:t>may</w:t>
      </w:r>
      <w:r w:rsidR="00882D74" w:rsidRPr="00882D74">
        <w:rPr>
          <w:rFonts w:eastAsia="新細明體" w:hint="eastAsia"/>
          <w:spacing w:val="0"/>
          <w:kern w:val="2"/>
          <w:lang w:val="en-US" w:eastAsia="zh-HK"/>
        </w:rPr>
        <w:t xml:space="preserve"> charge a fee to process the said request</w:t>
      </w:r>
      <w:r w:rsidR="00E5544D">
        <w:rPr>
          <w:rFonts w:eastAsia="新細明體"/>
          <w:spacing w:val="0"/>
          <w:kern w:val="2"/>
          <w:lang w:val="en-US" w:eastAsia="zh-HK"/>
        </w:rPr>
        <w:t xml:space="preserve"> in accordance with the PDPO</w:t>
      </w:r>
      <w:r w:rsidR="00882D74" w:rsidRPr="00882D74">
        <w:rPr>
          <w:rFonts w:eastAsia="新細明體" w:hint="eastAsia"/>
          <w:spacing w:val="0"/>
          <w:kern w:val="2"/>
          <w:lang w:val="en-US" w:eastAsia="zh-HK"/>
        </w:rPr>
        <w:t xml:space="preserve">.  Any such request shall be made to the Personal Data (Privacy) Officer of the </w:t>
      </w:r>
      <w:r w:rsidR="00882D74" w:rsidRPr="00882D74">
        <w:rPr>
          <w:rFonts w:eastAsia="新細明體"/>
          <w:spacing w:val="0"/>
          <w:kern w:val="2"/>
          <w:lang w:val="en-US" w:eastAsia="zh-HK"/>
        </w:rPr>
        <w:t>Land Registry</w:t>
      </w:r>
      <w:r w:rsidR="00882D74" w:rsidRPr="00882D74">
        <w:rPr>
          <w:rFonts w:eastAsia="新細明體" w:hint="eastAsia"/>
          <w:spacing w:val="0"/>
          <w:kern w:val="2"/>
          <w:lang w:val="en-US" w:eastAsia="zh-HK"/>
        </w:rPr>
        <w:t xml:space="preserve"> at 28</w:t>
      </w:r>
      <w:r w:rsidR="00882D74" w:rsidRPr="00C27E2B">
        <w:rPr>
          <w:rFonts w:eastAsia="新細明體" w:hint="eastAsia"/>
          <w:spacing w:val="0"/>
          <w:kern w:val="2"/>
          <w:lang w:val="en-US" w:eastAsia="zh-HK"/>
        </w:rPr>
        <w:t>th</w:t>
      </w:r>
      <w:r w:rsidR="00882D74" w:rsidRPr="00882D74">
        <w:rPr>
          <w:rFonts w:eastAsia="新細明體" w:hint="eastAsia"/>
          <w:spacing w:val="0"/>
          <w:kern w:val="2"/>
          <w:lang w:val="en-US" w:eastAsia="zh-HK"/>
        </w:rPr>
        <w:t xml:space="preserve"> Floor, Queensway Government Offices, 66 Queensway, Hong Kon</w:t>
      </w:r>
      <w:r w:rsidR="00882D74" w:rsidRPr="00C27E2B">
        <w:rPr>
          <w:rFonts w:eastAsia="新細明體" w:hint="eastAsia"/>
          <w:spacing w:val="0"/>
          <w:kern w:val="2"/>
          <w:lang w:val="en-US" w:eastAsia="zh-HK"/>
        </w:rPr>
        <w:t>g.</w:t>
      </w:r>
    </w:p>
    <w:p w:rsidR="00DC0DF1" w:rsidRPr="00735C77" w:rsidRDefault="00DC0DF1" w:rsidP="00FF7DC6">
      <w:pPr>
        <w:ind w:rightChars="30" w:right="94"/>
        <w:jc w:val="both"/>
      </w:pPr>
    </w:p>
    <w:p w:rsidR="00DC0DF1" w:rsidRPr="00735C77" w:rsidRDefault="00DC0DF1" w:rsidP="00FF7DC6">
      <w:pPr>
        <w:ind w:rightChars="30" w:right="94"/>
        <w:jc w:val="both"/>
      </w:pPr>
    </w:p>
    <w:p w:rsidR="00C27E2B" w:rsidRPr="000D35CC" w:rsidRDefault="00C27E2B" w:rsidP="00FF7DC6">
      <w:pPr>
        <w:pStyle w:val="afa"/>
        <w:spacing w:line="240" w:lineRule="exact"/>
        <w:ind w:rightChars="30" w:right="94"/>
        <w:rPr>
          <w:rFonts w:asciiTheme="minorEastAsia" w:eastAsiaTheme="minorEastAsia" w:hAnsiTheme="minorEastAsia"/>
          <w:spacing w:val="20"/>
          <w:sz w:val="24"/>
          <w:szCs w:val="24"/>
        </w:rPr>
      </w:pPr>
      <w:r w:rsidRPr="000D35CC">
        <w:rPr>
          <w:rFonts w:asciiTheme="minorEastAsia" w:eastAsiaTheme="minorEastAsia" w:hAnsiTheme="minorEastAsia" w:hint="eastAsia"/>
          <w:spacing w:val="20"/>
          <w:sz w:val="24"/>
          <w:szCs w:val="24"/>
        </w:rPr>
        <w:t>收集個人資料聲明</w:t>
      </w:r>
    </w:p>
    <w:p w:rsidR="00C27E2B" w:rsidRPr="000D35CC" w:rsidRDefault="00C27E2B" w:rsidP="00FF7DC6">
      <w:pPr>
        <w:pStyle w:val="afa"/>
        <w:spacing w:line="240" w:lineRule="exact"/>
        <w:ind w:rightChars="30" w:right="94"/>
        <w:jc w:val="both"/>
        <w:rPr>
          <w:rFonts w:asciiTheme="minorEastAsia" w:eastAsiaTheme="minorEastAsia" w:hAnsiTheme="minorEastAsia"/>
          <w:spacing w:val="20"/>
          <w:sz w:val="24"/>
          <w:szCs w:val="24"/>
        </w:rPr>
      </w:pPr>
    </w:p>
    <w:p w:rsidR="00C27E2B" w:rsidRPr="000D35CC" w:rsidRDefault="00C27E2B" w:rsidP="00FF7DC6">
      <w:pPr>
        <w:adjustRightInd/>
        <w:spacing w:line="240" w:lineRule="exact"/>
        <w:ind w:rightChars="30" w:right="94"/>
        <w:jc w:val="both"/>
        <w:textAlignment w:val="auto"/>
        <w:outlineLvl w:val="0"/>
        <w:rPr>
          <w:rFonts w:asciiTheme="minorEastAsia" w:eastAsiaTheme="minorEastAsia" w:hAnsiTheme="minorEastAsia"/>
          <w:spacing w:val="20"/>
          <w:sz w:val="22"/>
          <w:szCs w:val="22"/>
          <w:u w:val="single"/>
        </w:rPr>
      </w:pPr>
      <w:r w:rsidRPr="000D35CC">
        <w:rPr>
          <w:rFonts w:asciiTheme="minorEastAsia" w:eastAsiaTheme="minorEastAsia" w:hAnsiTheme="minorEastAsia" w:hint="eastAsia"/>
          <w:spacing w:val="20"/>
          <w:sz w:val="22"/>
          <w:szCs w:val="22"/>
          <w:u w:val="single"/>
        </w:rPr>
        <w:t>收集目的</w:t>
      </w:r>
    </w:p>
    <w:p w:rsidR="00C27E2B" w:rsidRPr="000D35CC" w:rsidRDefault="00C27E2B" w:rsidP="00FF7DC6">
      <w:pPr>
        <w:spacing w:line="240" w:lineRule="exact"/>
        <w:ind w:rightChars="30" w:right="94"/>
        <w:jc w:val="both"/>
        <w:outlineLvl w:val="0"/>
        <w:rPr>
          <w:rFonts w:asciiTheme="minorEastAsia" w:eastAsiaTheme="minorEastAsia" w:hAnsiTheme="minorEastAsia"/>
          <w:spacing w:val="20"/>
          <w:sz w:val="22"/>
          <w:szCs w:val="22"/>
        </w:rPr>
      </w:pPr>
    </w:p>
    <w:p w:rsidR="00C27E2B" w:rsidRDefault="00C27E2B" w:rsidP="00FF7DC6">
      <w:pPr>
        <w:pStyle w:val="afd"/>
        <w:numPr>
          <w:ilvl w:val="0"/>
          <w:numId w:val="34"/>
        </w:numPr>
        <w:spacing w:afterLines="50" w:after="180" w:line="240" w:lineRule="exact"/>
        <w:ind w:leftChars="0" w:rightChars="30" w:right="94"/>
        <w:jc w:val="both"/>
        <w:rPr>
          <w:rFonts w:asciiTheme="minorEastAsia" w:eastAsiaTheme="minorEastAsia" w:hAnsiTheme="minorEastAsia"/>
          <w:spacing w:val="20"/>
          <w:sz w:val="22"/>
          <w:szCs w:val="22"/>
        </w:rPr>
      </w:pPr>
      <w:r w:rsidRPr="00806340">
        <w:rPr>
          <w:rFonts w:asciiTheme="minorEastAsia" w:eastAsiaTheme="minorEastAsia" w:hAnsiTheme="minorEastAsia" w:cs="微軟正黑體" w:hint="eastAsia"/>
          <w:spacing w:val="20"/>
          <w:sz w:val="22"/>
          <w:szCs w:val="22"/>
        </w:rPr>
        <w:t>土地註冊處將會把</w:t>
      </w:r>
      <w:r w:rsidRPr="00806340">
        <w:rPr>
          <w:rFonts w:asciiTheme="minorEastAsia" w:eastAsiaTheme="minorEastAsia" w:hAnsiTheme="minorEastAsia" w:hint="eastAsia"/>
          <w:spacing w:val="20"/>
          <w:sz w:val="22"/>
          <w:szCs w:val="22"/>
        </w:rPr>
        <w:t>所收集的個人資料用於以下目的</w:t>
      </w:r>
      <w:r w:rsidRPr="00806340">
        <w:rPr>
          <w:rFonts w:asciiTheme="minorEastAsia" w:eastAsiaTheme="minorEastAsia" w:hAnsiTheme="minorEastAsia"/>
          <w:spacing w:val="20"/>
          <w:sz w:val="22"/>
          <w:szCs w:val="22"/>
        </w:rPr>
        <w:t>:-</w:t>
      </w:r>
    </w:p>
    <w:p w:rsidR="00110D27" w:rsidRPr="00110D27" w:rsidRDefault="00110D27" w:rsidP="00FF7DC6">
      <w:pPr>
        <w:pStyle w:val="afd"/>
        <w:numPr>
          <w:ilvl w:val="1"/>
          <w:numId w:val="34"/>
        </w:numPr>
        <w:spacing w:afterLines="50" w:after="180" w:line="240" w:lineRule="exact"/>
        <w:ind w:leftChars="0" w:rightChars="30" w:right="94"/>
        <w:jc w:val="both"/>
        <w:rPr>
          <w:rFonts w:asciiTheme="minorEastAsia" w:eastAsiaTheme="minorEastAsia" w:hAnsiTheme="minorEastAsia"/>
          <w:spacing w:val="20"/>
          <w:sz w:val="22"/>
          <w:szCs w:val="22"/>
        </w:rPr>
      </w:pPr>
      <w:r w:rsidRPr="00110D27">
        <w:rPr>
          <w:rFonts w:asciiTheme="minorEastAsia" w:eastAsiaTheme="minorEastAsia" w:hAnsiTheme="minorEastAsia" w:hint="eastAsia"/>
          <w:spacing w:val="20"/>
          <w:sz w:val="22"/>
          <w:szCs w:val="22"/>
        </w:rPr>
        <w:t>處理與土地註冊處提供服務有關的事宜及執行有關的職能；</w:t>
      </w:r>
    </w:p>
    <w:p w:rsidR="00110D27" w:rsidRDefault="00110D27" w:rsidP="00FF7DC6">
      <w:pPr>
        <w:pStyle w:val="afd"/>
        <w:numPr>
          <w:ilvl w:val="1"/>
          <w:numId w:val="34"/>
        </w:numPr>
        <w:spacing w:afterLines="50" w:after="180" w:line="240" w:lineRule="exact"/>
        <w:ind w:leftChars="0" w:rightChars="30" w:right="94"/>
        <w:jc w:val="both"/>
        <w:rPr>
          <w:rFonts w:asciiTheme="minorEastAsia" w:eastAsiaTheme="minorEastAsia" w:hAnsiTheme="minorEastAsia"/>
          <w:spacing w:val="20"/>
          <w:sz w:val="22"/>
          <w:szCs w:val="22"/>
        </w:rPr>
      </w:pPr>
      <w:r w:rsidRPr="000D35CC">
        <w:rPr>
          <w:rFonts w:asciiTheme="minorEastAsia" w:eastAsiaTheme="minorEastAsia" w:hAnsiTheme="minorEastAsia" w:hint="eastAsia"/>
          <w:spacing w:val="20"/>
          <w:sz w:val="22"/>
          <w:szCs w:val="22"/>
        </w:rPr>
        <w:t>方便進行聯絡；以及</w:t>
      </w:r>
    </w:p>
    <w:p w:rsidR="00110D27" w:rsidRPr="00110D27" w:rsidRDefault="00110D27" w:rsidP="00FF7DC6">
      <w:pPr>
        <w:pStyle w:val="afd"/>
        <w:numPr>
          <w:ilvl w:val="1"/>
          <w:numId w:val="34"/>
        </w:numPr>
        <w:spacing w:afterLines="50" w:after="180" w:line="240" w:lineRule="exact"/>
        <w:ind w:leftChars="0" w:rightChars="30" w:right="94"/>
        <w:jc w:val="both"/>
        <w:rPr>
          <w:rFonts w:asciiTheme="minorEastAsia" w:eastAsiaTheme="minorEastAsia" w:hAnsiTheme="minorEastAsia"/>
          <w:spacing w:val="20"/>
          <w:sz w:val="22"/>
          <w:szCs w:val="22"/>
        </w:rPr>
      </w:pPr>
      <w:r w:rsidRPr="000D35CC">
        <w:rPr>
          <w:rFonts w:asciiTheme="minorEastAsia" w:eastAsiaTheme="minorEastAsia" w:hAnsiTheme="minorEastAsia" w:hint="eastAsia"/>
          <w:spacing w:val="20"/>
          <w:sz w:val="22"/>
          <w:szCs w:val="22"/>
        </w:rPr>
        <w:t>製備與土地註冊處服務有關的統計資料。</w:t>
      </w:r>
    </w:p>
    <w:p w:rsidR="00C27E2B" w:rsidRPr="000D35CC" w:rsidRDefault="00C27E2B" w:rsidP="00FF7DC6">
      <w:pPr>
        <w:spacing w:afterLines="50" w:after="180" w:line="240" w:lineRule="exact"/>
        <w:ind w:rightChars="30" w:right="94"/>
        <w:jc w:val="both"/>
        <w:rPr>
          <w:rFonts w:asciiTheme="minorEastAsia" w:eastAsiaTheme="minorEastAsia" w:hAnsiTheme="minorEastAsia"/>
          <w:spacing w:val="20"/>
          <w:sz w:val="22"/>
          <w:szCs w:val="22"/>
        </w:rPr>
      </w:pPr>
      <w:r w:rsidRPr="000D35CC">
        <w:rPr>
          <w:rFonts w:asciiTheme="minorEastAsia" w:eastAsiaTheme="minorEastAsia" w:hAnsiTheme="minorEastAsia" w:hint="eastAsia"/>
          <w:spacing w:val="20"/>
          <w:sz w:val="22"/>
          <w:szCs w:val="22"/>
        </w:rPr>
        <w:t>你明白提供個人資料</w:t>
      </w:r>
      <w:r w:rsidR="005A5D75" w:rsidRPr="00806340">
        <w:rPr>
          <w:rFonts w:asciiTheme="minorEastAsia" w:eastAsiaTheme="minorEastAsia" w:hAnsiTheme="minorEastAsia" w:hint="eastAsia"/>
          <w:spacing w:val="20"/>
          <w:sz w:val="22"/>
          <w:szCs w:val="22"/>
        </w:rPr>
        <w:t>是必須的</w:t>
      </w:r>
      <w:r w:rsidRPr="000D35CC">
        <w:rPr>
          <w:rFonts w:asciiTheme="minorEastAsia" w:eastAsiaTheme="minorEastAsia" w:hAnsiTheme="minorEastAsia" w:hint="eastAsia"/>
          <w:spacing w:val="20"/>
          <w:sz w:val="22"/>
          <w:szCs w:val="22"/>
        </w:rPr>
        <w:t>。倘若你不提供所要求的資料，本處可能無法提供所要求的服務。</w:t>
      </w:r>
    </w:p>
    <w:p w:rsidR="00C27E2B" w:rsidRDefault="00C27E2B" w:rsidP="00FF7DC6">
      <w:pPr>
        <w:spacing w:afterLines="50" w:after="180" w:line="240" w:lineRule="exact"/>
        <w:ind w:rightChars="30" w:right="94"/>
        <w:jc w:val="both"/>
        <w:rPr>
          <w:rFonts w:asciiTheme="minorEastAsia" w:eastAsiaTheme="minorEastAsia" w:hAnsiTheme="minorEastAsia"/>
          <w:spacing w:val="20"/>
          <w:sz w:val="22"/>
          <w:szCs w:val="22"/>
        </w:rPr>
      </w:pPr>
      <w:r w:rsidRPr="000D35CC">
        <w:rPr>
          <w:rFonts w:asciiTheme="minorEastAsia" w:eastAsiaTheme="minorEastAsia" w:hAnsiTheme="minorEastAsia" w:hint="eastAsia"/>
          <w:b/>
          <w:spacing w:val="20"/>
          <w:sz w:val="22"/>
          <w:szCs w:val="22"/>
        </w:rPr>
        <w:t>請勿</w:t>
      </w:r>
      <w:r w:rsidRPr="000D35CC">
        <w:rPr>
          <w:rFonts w:asciiTheme="minorEastAsia" w:eastAsiaTheme="minorEastAsia" w:hAnsiTheme="minorEastAsia" w:hint="eastAsia"/>
          <w:spacing w:val="20"/>
          <w:sz w:val="22"/>
          <w:szCs w:val="22"/>
        </w:rPr>
        <w:t>提供任何沒有明確規定必須提交的個人資料(包括關乎第三者的個人資料)。如</w:t>
      </w:r>
      <w:r w:rsidR="00A252CD">
        <w:rPr>
          <w:rFonts w:asciiTheme="minorEastAsia" w:eastAsiaTheme="minorEastAsia" w:hAnsiTheme="minorEastAsia" w:hint="eastAsia"/>
          <w:spacing w:val="20"/>
          <w:sz w:val="22"/>
          <w:szCs w:val="22"/>
        </w:rPr>
        <w:t>於</w:t>
      </w:r>
      <w:r w:rsidRPr="000D35CC">
        <w:rPr>
          <w:rFonts w:asciiTheme="minorEastAsia" w:eastAsiaTheme="minorEastAsia" w:hAnsiTheme="minorEastAsia" w:hint="eastAsia"/>
          <w:spacing w:val="20"/>
          <w:sz w:val="22"/>
          <w:szCs w:val="22"/>
        </w:rPr>
        <w:t>本表格或</w:t>
      </w:r>
      <w:r w:rsidR="009F0452" w:rsidRPr="00806340">
        <w:rPr>
          <w:rFonts w:asciiTheme="minorEastAsia" w:eastAsiaTheme="minorEastAsia" w:hAnsiTheme="minorEastAsia" w:hint="eastAsia"/>
          <w:spacing w:val="20"/>
          <w:sz w:val="22"/>
          <w:szCs w:val="22"/>
        </w:rPr>
        <w:t>與其有關而存檔的文件中</w:t>
      </w:r>
      <w:r w:rsidRPr="000D35CC">
        <w:rPr>
          <w:rFonts w:asciiTheme="minorEastAsia" w:eastAsiaTheme="minorEastAsia" w:hAnsiTheme="minorEastAsia" w:hint="eastAsia"/>
          <w:spacing w:val="20"/>
          <w:sz w:val="22"/>
          <w:szCs w:val="22"/>
        </w:rPr>
        <w:t>包含任何第三者的資料，本處將視作你已獲該第三者同意披露該等資料，以用於上述目的。</w:t>
      </w:r>
    </w:p>
    <w:p w:rsidR="003323C0" w:rsidRPr="000D35CC" w:rsidRDefault="003323C0" w:rsidP="00FF7DC6">
      <w:pPr>
        <w:spacing w:afterLines="50" w:after="180" w:line="240" w:lineRule="exact"/>
        <w:ind w:rightChars="30" w:right="94"/>
        <w:jc w:val="both"/>
        <w:rPr>
          <w:rFonts w:asciiTheme="minorEastAsia" w:eastAsiaTheme="minorEastAsia" w:hAnsiTheme="minorEastAsia"/>
          <w:spacing w:val="20"/>
          <w:sz w:val="22"/>
          <w:szCs w:val="22"/>
        </w:rPr>
      </w:pPr>
    </w:p>
    <w:p w:rsidR="00C27E2B" w:rsidRPr="000D35CC" w:rsidRDefault="005A05AC" w:rsidP="00FF7DC6">
      <w:pPr>
        <w:adjustRightInd/>
        <w:spacing w:afterLines="50" w:after="180" w:line="240" w:lineRule="exact"/>
        <w:ind w:rightChars="30" w:right="94"/>
        <w:jc w:val="both"/>
        <w:textAlignment w:val="auto"/>
        <w:outlineLvl w:val="0"/>
        <w:rPr>
          <w:rFonts w:asciiTheme="minorEastAsia" w:eastAsiaTheme="minorEastAsia" w:hAnsiTheme="minorEastAsia"/>
          <w:spacing w:val="20"/>
          <w:sz w:val="22"/>
          <w:szCs w:val="22"/>
          <w:u w:val="single"/>
        </w:rPr>
      </w:pPr>
      <w:r>
        <w:rPr>
          <w:rFonts w:asciiTheme="minorEastAsia" w:eastAsiaTheme="minorEastAsia" w:hAnsiTheme="minorEastAsia" w:hint="eastAsia"/>
          <w:spacing w:val="20"/>
          <w:sz w:val="22"/>
          <w:szCs w:val="22"/>
          <w:u w:val="single"/>
        </w:rPr>
        <w:t>個人資料的披露</w:t>
      </w:r>
    </w:p>
    <w:p w:rsidR="00C27E2B" w:rsidRPr="000D35CC" w:rsidRDefault="001A7FF1" w:rsidP="00FF7DC6">
      <w:pPr>
        <w:spacing w:afterLines="50" w:after="180" w:line="240" w:lineRule="exact"/>
        <w:ind w:rightChars="30" w:right="94"/>
        <w:jc w:val="both"/>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2. </w:t>
      </w:r>
      <w:r w:rsidR="00C27E2B" w:rsidRPr="000D35CC">
        <w:rPr>
          <w:rFonts w:asciiTheme="minorEastAsia" w:eastAsiaTheme="minorEastAsia" w:hAnsiTheme="minorEastAsia" w:hint="eastAsia"/>
          <w:spacing w:val="20"/>
          <w:sz w:val="22"/>
          <w:szCs w:val="22"/>
        </w:rPr>
        <w:t>你明白為達到上文第一段中所述明</w:t>
      </w:r>
      <w:r w:rsidR="005A7BC3">
        <w:rPr>
          <w:rFonts w:asciiTheme="minorEastAsia" w:eastAsiaTheme="minorEastAsia" w:hAnsiTheme="minorEastAsia" w:hint="eastAsia"/>
          <w:spacing w:val="20"/>
          <w:sz w:val="22"/>
          <w:szCs w:val="22"/>
        </w:rPr>
        <w:t>的</w:t>
      </w:r>
      <w:r w:rsidR="00C27E2B" w:rsidRPr="000D35CC">
        <w:rPr>
          <w:rFonts w:asciiTheme="minorEastAsia" w:eastAsiaTheme="minorEastAsia" w:hAnsiTheme="minorEastAsia" w:hint="eastAsia"/>
          <w:spacing w:val="20"/>
          <w:sz w:val="22"/>
          <w:szCs w:val="22"/>
        </w:rPr>
        <w:t>目的而有需要時，你所提供的個人資料可能會披露或轉交予相關人士。</w:t>
      </w:r>
      <w:r w:rsidR="00D42489" w:rsidRPr="00806340">
        <w:rPr>
          <w:rFonts w:asciiTheme="minorEastAsia" w:eastAsiaTheme="minorEastAsia" w:hAnsiTheme="minorEastAsia" w:hint="eastAsia"/>
          <w:spacing w:val="20"/>
          <w:sz w:val="22"/>
          <w:szCs w:val="22"/>
        </w:rPr>
        <w:t>該等個人資料亦可能會在《個人資料</w:t>
      </w:r>
      <w:r w:rsidR="00D42489" w:rsidRPr="00806340">
        <w:rPr>
          <w:rFonts w:asciiTheme="minorEastAsia" w:eastAsiaTheme="minorEastAsia" w:hAnsiTheme="minorEastAsia"/>
          <w:spacing w:val="20"/>
          <w:sz w:val="22"/>
          <w:szCs w:val="22"/>
        </w:rPr>
        <w:t>(</w:t>
      </w:r>
      <w:r w:rsidR="00D42489" w:rsidRPr="00806340">
        <w:rPr>
          <w:rFonts w:asciiTheme="minorEastAsia" w:eastAsiaTheme="minorEastAsia" w:hAnsiTheme="minorEastAsia" w:hint="eastAsia"/>
          <w:spacing w:val="20"/>
          <w:sz w:val="22"/>
          <w:szCs w:val="22"/>
        </w:rPr>
        <w:t>私隱</w:t>
      </w:r>
      <w:r w:rsidR="00D42489" w:rsidRPr="00806340">
        <w:rPr>
          <w:rFonts w:asciiTheme="minorEastAsia" w:eastAsiaTheme="minorEastAsia" w:hAnsiTheme="minorEastAsia"/>
          <w:spacing w:val="20"/>
          <w:sz w:val="22"/>
          <w:szCs w:val="22"/>
        </w:rPr>
        <w:t>)</w:t>
      </w:r>
      <w:r w:rsidR="00D42489" w:rsidRPr="00806340">
        <w:rPr>
          <w:rFonts w:asciiTheme="minorEastAsia" w:eastAsiaTheme="minorEastAsia" w:hAnsiTheme="minorEastAsia" w:hint="eastAsia"/>
          <w:spacing w:val="20"/>
          <w:sz w:val="22"/>
          <w:szCs w:val="22"/>
        </w:rPr>
        <w:t>條例》</w:t>
      </w:r>
      <w:r w:rsidR="00D42489" w:rsidRPr="00806340">
        <w:rPr>
          <w:rFonts w:asciiTheme="minorEastAsia" w:eastAsiaTheme="minorEastAsia" w:hAnsiTheme="minorEastAsia"/>
          <w:spacing w:val="20"/>
          <w:sz w:val="22"/>
          <w:szCs w:val="22"/>
        </w:rPr>
        <w:t>(</w:t>
      </w:r>
      <w:r w:rsidR="00D42489" w:rsidRPr="00806340">
        <w:rPr>
          <w:rFonts w:asciiTheme="minorEastAsia" w:eastAsiaTheme="minorEastAsia" w:hAnsiTheme="minorEastAsia" w:hint="eastAsia"/>
          <w:spacing w:val="20"/>
          <w:sz w:val="22"/>
          <w:szCs w:val="22"/>
        </w:rPr>
        <w:t>第</w:t>
      </w:r>
      <w:r w:rsidR="00D42489" w:rsidRPr="00806340">
        <w:rPr>
          <w:rFonts w:asciiTheme="minorEastAsia" w:eastAsiaTheme="minorEastAsia" w:hAnsiTheme="minorEastAsia"/>
          <w:spacing w:val="20"/>
          <w:sz w:val="22"/>
          <w:szCs w:val="22"/>
        </w:rPr>
        <w:t>486</w:t>
      </w:r>
      <w:r w:rsidR="00D42489" w:rsidRPr="00806340">
        <w:rPr>
          <w:rFonts w:asciiTheme="minorEastAsia" w:eastAsiaTheme="minorEastAsia" w:hAnsiTheme="minorEastAsia" w:hint="eastAsia"/>
          <w:spacing w:val="20"/>
          <w:sz w:val="22"/>
          <w:szCs w:val="22"/>
        </w:rPr>
        <w:t>章</w:t>
      </w:r>
      <w:r w:rsidR="00D42489" w:rsidRPr="00806340">
        <w:rPr>
          <w:rFonts w:asciiTheme="minorEastAsia" w:eastAsiaTheme="minorEastAsia" w:hAnsiTheme="minorEastAsia"/>
          <w:spacing w:val="20"/>
          <w:sz w:val="22"/>
          <w:szCs w:val="22"/>
        </w:rPr>
        <w:t>)</w:t>
      </w:r>
      <w:r w:rsidR="00D42489" w:rsidRPr="00806340">
        <w:rPr>
          <w:rFonts w:asciiTheme="minorEastAsia" w:eastAsiaTheme="minorEastAsia" w:hAnsiTheme="minorEastAsia" w:hint="eastAsia"/>
          <w:spacing w:val="20"/>
          <w:sz w:val="22"/>
          <w:szCs w:val="22"/>
        </w:rPr>
        <w:t>許可下披露或轉交予執法機關。</w:t>
      </w:r>
    </w:p>
    <w:p w:rsidR="00C27E2B" w:rsidRPr="000D35CC" w:rsidRDefault="00C27E2B" w:rsidP="00FF7DC6">
      <w:pPr>
        <w:adjustRightInd/>
        <w:spacing w:afterLines="50" w:after="180" w:line="240" w:lineRule="exact"/>
        <w:ind w:rightChars="30" w:right="94"/>
        <w:jc w:val="both"/>
        <w:textAlignment w:val="auto"/>
        <w:outlineLvl w:val="0"/>
        <w:rPr>
          <w:rFonts w:asciiTheme="minorEastAsia" w:eastAsiaTheme="minorEastAsia" w:hAnsiTheme="minorEastAsia"/>
          <w:spacing w:val="20"/>
          <w:sz w:val="22"/>
          <w:szCs w:val="22"/>
          <w:u w:val="single"/>
        </w:rPr>
      </w:pPr>
      <w:r w:rsidRPr="000D35CC">
        <w:rPr>
          <w:rFonts w:asciiTheme="minorEastAsia" w:eastAsiaTheme="minorEastAsia" w:hAnsiTheme="minorEastAsia" w:hint="eastAsia"/>
          <w:spacing w:val="20"/>
          <w:sz w:val="22"/>
          <w:szCs w:val="22"/>
          <w:u w:val="single"/>
        </w:rPr>
        <w:lastRenderedPageBreak/>
        <w:t>查閱個人資料</w:t>
      </w:r>
    </w:p>
    <w:p w:rsidR="00C27E2B" w:rsidRPr="000D35CC" w:rsidRDefault="00C27E2B" w:rsidP="00FF7DC6">
      <w:pPr>
        <w:spacing w:afterLines="50" w:after="180" w:line="240" w:lineRule="exact"/>
        <w:ind w:rightChars="30" w:right="94"/>
        <w:jc w:val="both"/>
        <w:rPr>
          <w:rFonts w:asciiTheme="minorEastAsia" w:eastAsiaTheme="minorEastAsia" w:hAnsiTheme="minorEastAsia"/>
          <w:spacing w:val="20"/>
          <w:sz w:val="16"/>
          <w:szCs w:val="16"/>
        </w:rPr>
      </w:pPr>
    </w:p>
    <w:p w:rsidR="00C27E2B" w:rsidRPr="000D35CC" w:rsidRDefault="008A3205" w:rsidP="00FF7DC6">
      <w:pPr>
        <w:spacing w:afterLines="50" w:after="180" w:line="240" w:lineRule="exact"/>
        <w:ind w:rightChars="30" w:right="94"/>
        <w:jc w:val="both"/>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3. </w:t>
      </w:r>
      <w:r w:rsidR="00C27E2B" w:rsidRPr="000D35CC">
        <w:rPr>
          <w:rFonts w:asciiTheme="minorEastAsia" w:eastAsiaTheme="minorEastAsia" w:hAnsiTheme="minorEastAsia" w:hint="eastAsia"/>
          <w:spacing w:val="20"/>
          <w:sz w:val="22"/>
          <w:szCs w:val="22"/>
        </w:rPr>
        <w:t>你明白根據《個人資料 (私隱)條例》(第486章) 第18和第22條及附表1第6原則，你有權要求查閱及</w:t>
      </w:r>
      <w:r w:rsidR="00300D9E">
        <w:rPr>
          <w:rFonts w:asciiTheme="minorEastAsia" w:eastAsiaTheme="minorEastAsia" w:hAnsiTheme="minorEastAsia" w:hint="eastAsia"/>
          <w:spacing w:val="20"/>
          <w:sz w:val="22"/>
          <w:szCs w:val="22"/>
        </w:rPr>
        <w:t>更</w:t>
      </w:r>
      <w:r w:rsidR="00C27E2B" w:rsidRPr="000D35CC">
        <w:rPr>
          <w:rFonts w:asciiTheme="minorEastAsia" w:eastAsiaTheme="minorEastAsia" w:hAnsiTheme="minorEastAsia" w:hint="eastAsia"/>
          <w:spacing w:val="20"/>
          <w:sz w:val="22"/>
          <w:szCs w:val="22"/>
        </w:rPr>
        <w:t>正本處所持有你的個人資料。</w:t>
      </w:r>
      <w:r w:rsidR="00300D9E">
        <w:rPr>
          <w:rFonts w:asciiTheme="minorEastAsia" w:eastAsiaTheme="minorEastAsia" w:hAnsiTheme="minorEastAsia" w:hint="eastAsia"/>
          <w:spacing w:val="20"/>
          <w:sz w:val="22"/>
          <w:szCs w:val="22"/>
        </w:rPr>
        <w:t>本處可</w:t>
      </w:r>
      <w:r w:rsidR="00C27E2B" w:rsidRPr="000D35CC">
        <w:rPr>
          <w:rFonts w:asciiTheme="minorEastAsia" w:eastAsiaTheme="minorEastAsia" w:hAnsiTheme="minorEastAsia" w:hint="eastAsia"/>
          <w:spacing w:val="20"/>
          <w:sz w:val="22"/>
          <w:szCs w:val="22"/>
        </w:rPr>
        <w:t xml:space="preserve">根據該條例就處理該等要求收取費用。任何該等要求可向本處的個人資料 (私隱)主任提出 (地址：香港金鐘道 66 號金鐘道政府合署 28 樓土地註冊處 )。 </w:t>
      </w:r>
    </w:p>
    <w:p w:rsidR="00C27E2B" w:rsidRPr="00C27E2B" w:rsidRDefault="00C27E2B" w:rsidP="00FF7DC6">
      <w:pPr>
        <w:adjustRightInd/>
        <w:spacing w:line="240" w:lineRule="exact"/>
        <w:ind w:rightChars="30" w:right="94"/>
        <w:jc w:val="both"/>
        <w:textAlignment w:val="auto"/>
        <w:rPr>
          <w:rFonts w:ascii="新細明體" w:eastAsia="新細明體" w:hAnsi="新細明體"/>
          <w:bCs/>
          <w:spacing w:val="20"/>
          <w:kern w:val="2"/>
          <w:sz w:val="22"/>
          <w:szCs w:val="22"/>
        </w:rPr>
      </w:pPr>
    </w:p>
    <w:p w:rsidR="00C27E2B" w:rsidRDefault="00C27E2B" w:rsidP="00882D74">
      <w:pPr>
        <w:adjustRightInd/>
        <w:spacing w:line="240" w:lineRule="exact"/>
        <w:jc w:val="both"/>
        <w:textAlignment w:val="auto"/>
        <w:rPr>
          <w:rFonts w:ascii="新細明體" w:eastAsia="新細明體" w:hAnsi="新細明體"/>
          <w:bCs/>
          <w:spacing w:val="20"/>
          <w:kern w:val="2"/>
          <w:sz w:val="22"/>
          <w:szCs w:val="22"/>
          <w:lang w:val="en-US"/>
        </w:rPr>
        <w:sectPr w:rsidR="00C27E2B" w:rsidSect="00DC0DF1">
          <w:footerReference w:type="default" r:id="rId15"/>
          <w:pgSz w:w="11906" w:h="16838" w:code="9"/>
          <w:pgMar w:top="720" w:right="1440" w:bottom="540" w:left="1440" w:header="850" w:footer="307" w:gutter="0"/>
          <w:cols w:space="425"/>
          <w:docGrid w:type="lines" w:linePitch="360"/>
        </w:sectPr>
      </w:pPr>
    </w:p>
    <w:p w:rsidR="00FF7DC6" w:rsidRDefault="00FF7DC6" w:rsidP="00FF7DC6">
      <w:pPr>
        <w:spacing w:line="240" w:lineRule="auto"/>
        <w:jc w:val="center"/>
        <w:rPr>
          <w:rFonts w:asciiTheme="majorEastAsia" w:eastAsiaTheme="majorEastAsia" w:hAnsiTheme="majorEastAsia"/>
          <w:b/>
          <w:szCs w:val="24"/>
        </w:rPr>
      </w:pPr>
      <w:r w:rsidRPr="00832E86">
        <w:rPr>
          <w:rFonts w:asciiTheme="majorEastAsia" w:eastAsiaTheme="majorEastAsia" w:hAnsiTheme="majorEastAsia" w:hint="eastAsia"/>
          <w:b/>
          <w:szCs w:val="24"/>
        </w:rPr>
        <w:lastRenderedPageBreak/>
        <w:t>「綜合註冊資訊系統」網上服務</w:t>
      </w:r>
    </w:p>
    <w:p w:rsidR="00FF7DC6" w:rsidRPr="00832E86" w:rsidRDefault="00FF7DC6" w:rsidP="00FF7DC6">
      <w:pPr>
        <w:spacing w:line="240" w:lineRule="auto"/>
        <w:jc w:val="center"/>
        <w:rPr>
          <w:rFonts w:asciiTheme="majorEastAsia" w:eastAsiaTheme="majorEastAsia" w:hAnsiTheme="majorEastAsia"/>
          <w:b/>
          <w:szCs w:val="24"/>
        </w:rPr>
      </w:pPr>
    </w:p>
    <w:p w:rsidR="00FF7DC6" w:rsidRPr="00832E86" w:rsidRDefault="00FF7DC6" w:rsidP="00FF7DC6">
      <w:pPr>
        <w:spacing w:line="240" w:lineRule="auto"/>
        <w:jc w:val="center"/>
        <w:rPr>
          <w:rFonts w:asciiTheme="majorEastAsia" w:eastAsiaTheme="majorEastAsia" w:hAnsiTheme="majorEastAsia"/>
          <w:szCs w:val="24"/>
        </w:rPr>
      </w:pPr>
      <w:r w:rsidRPr="00832E86">
        <w:rPr>
          <w:rFonts w:asciiTheme="majorEastAsia" w:eastAsiaTheme="majorEastAsia" w:hAnsiTheme="majorEastAsia" w:hint="eastAsia"/>
          <w:b/>
          <w:szCs w:val="24"/>
        </w:rPr>
        <w:t>申請成為登記用戶須知</w:t>
      </w:r>
    </w:p>
    <w:p w:rsidR="00FF7DC6" w:rsidRPr="00832E86" w:rsidRDefault="00FF7DC6" w:rsidP="00FF7DC6">
      <w:pPr>
        <w:spacing w:line="240" w:lineRule="auto"/>
        <w:jc w:val="center"/>
        <w:rPr>
          <w:rFonts w:eastAsia="新細明體"/>
          <w:spacing w:val="120"/>
          <w:sz w:val="32"/>
        </w:rPr>
      </w:pPr>
    </w:p>
    <w:p w:rsidR="00FF7DC6" w:rsidRPr="00832E86" w:rsidRDefault="00FF7DC6" w:rsidP="00FF7DC6">
      <w:pPr>
        <w:spacing w:line="240" w:lineRule="auto"/>
        <w:jc w:val="center"/>
        <w:rPr>
          <w:rFonts w:eastAsia="新細明體"/>
          <w:spacing w:val="120"/>
          <w:szCs w:val="24"/>
        </w:rPr>
      </w:pPr>
    </w:p>
    <w:p w:rsidR="00FF7DC6" w:rsidRPr="00832E86" w:rsidRDefault="00FF7DC6" w:rsidP="00FF7DC6">
      <w:pPr>
        <w:numPr>
          <w:ilvl w:val="0"/>
          <w:numId w:val="16"/>
        </w:numPr>
        <w:tabs>
          <w:tab w:val="left" w:pos="567"/>
        </w:tabs>
        <w:spacing w:afterLines="50" w:after="120" w:line="360" w:lineRule="auto"/>
        <w:jc w:val="both"/>
        <w:rPr>
          <w:rFonts w:eastAsiaTheme="majorEastAsia"/>
          <w:szCs w:val="24"/>
        </w:rPr>
      </w:pPr>
      <w:r w:rsidRPr="00426655">
        <w:rPr>
          <w:rFonts w:eastAsiaTheme="majorEastAsia"/>
          <w:szCs w:val="24"/>
        </w:rPr>
        <w:t>你須</w:t>
      </w:r>
      <w:r w:rsidRPr="00832E86">
        <w:rPr>
          <w:rFonts w:eastAsiaTheme="majorEastAsia" w:hint="eastAsia"/>
          <w:szCs w:val="24"/>
        </w:rPr>
        <w:t>填妥申請表格</w:t>
      </w:r>
      <w:r w:rsidRPr="00832E86">
        <w:rPr>
          <w:rFonts w:eastAsiaTheme="majorEastAsia"/>
          <w:b/>
          <w:szCs w:val="24"/>
        </w:rPr>
        <w:t>(LR/OLS/1)</w:t>
      </w:r>
      <w:r w:rsidRPr="00832E86">
        <w:rPr>
          <w:rFonts w:eastAsiaTheme="majorEastAsia" w:hint="eastAsia"/>
          <w:szCs w:val="24"/>
        </w:rPr>
        <w:t>和直接付款授權書</w:t>
      </w:r>
      <w:r w:rsidRPr="00832E86">
        <w:rPr>
          <w:rFonts w:eastAsiaTheme="majorEastAsia"/>
          <w:b/>
          <w:szCs w:val="24"/>
        </w:rPr>
        <w:t>(LR/OLS/2)</w:t>
      </w:r>
      <w:r w:rsidRPr="00832E86">
        <w:rPr>
          <w:rFonts w:eastAsiaTheme="majorEastAsia" w:hint="eastAsia"/>
          <w:szCs w:val="24"/>
        </w:rPr>
        <w:t>，並連同下</w:t>
      </w:r>
      <w:r w:rsidRPr="00832E86">
        <w:rPr>
          <w:rFonts w:eastAsiaTheme="minorEastAsia" w:hint="eastAsia"/>
          <w:szCs w:val="24"/>
        </w:rPr>
        <w:t>述費用和按金送交土地</w:t>
      </w:r>
      <w:r w:rsidRPr="00832E86">
        <w:rPr>
          <w:rFonts w:eastAsiaTheme="majorEastAsia" w:hint="eastAsia"/>
          <w:szCs w:val="24"/>
        </w:rPr>
        <w:t>註冊處：</w:t>
      </w:r>
    </w:p>
    <w:p w:rsidR="00FF7DC6" w:rsidRPr="00832E86" w:rsidRDefault="00FF7DC6" w:rsidP="00FF7DC6">
      <w:pPr>
        <w:numPr>
          <w:ilvl w:val="0"/>
          <w:numId w:val="17"/>
        </w:numPr>
        <w:tabs>
          <w:tab w:val="clear" w:pos="397"/>
          <w:tab w:val="num" w:pos="1418"/>
        </w:tabs>
        <w:spacing w:line="360" w:lineRule="auto"/>
        <w:ind w:left="993" w:hanging="426"/>
        <w:jc w:val="both"/>
        <w:rPr>
          <w:rFonts w:eastAsiaTheme="majorEastAsia"/>
          <w:szCs w:val="24"/>
        </w:rPr>
      </w:pPr>
      <w:r w:rsidRPr="00832E86">
        <w:rPr>
          <w:rFonts w:eastAsiaTheme="majorEastAsia" w:hint="eastAsia"/>
          <w:szCs w:val="24"/>
        </w:rPr>
        <w:t>申請費</w:t>
      </w:r>
      <w:r w:rsidRPr="00426655">
        <w:rPr>
          <w:rFonts w:eastAsiaTheme="majorEastAsia"/>
          <w:szCs w:val="24"/>
        </w:rPr>
        <w:t xml:space="preserve"> (</w:t>
      </w:r>
      <w:r w:rsidRPr="00832E86">
        <w:rPr>
          <w:rFonts w:eastAsiaTheme="majorEastAsia" w:hint="eastAsia"/>
          <w:szCs w:val="24"/>
        </w:rPr>
        <w:t>港幣</w:t>
      </w:r>
      <w:r w:rsidRPr="00832E86">
        <w:rPr>
          <w:rFonts w:eastAsiaTheme="majorEastAsia"/>
          <w:szCs w:val="24"/>
        </w:rPr>
        <w:t>1,</w:t>
      </w:r>
      <w:r w:rsidRPr="00832E86">
        <w:rPr>
          <w:rFonts w:eastAsiaTheme="majorEastAsia"/>
          <w:szCs w:val="24"/>
          <w:lang w:eastAsia="zh-CN"/>
        </w:rPr>
        <w:t>500</w:t>
      </w:r>
      <w:r w:rsidRPr="00832E86">
        <w:rPr>
          <w:rFonts w:eastAsiaTheme="majorEastAsia" w:hint="eastAsia"/>
          <w:szCs w:val="24"/>
        </w:rPr>
        <w:t>元</w:t>
      </w:r>
      <w:r w:rsidRPr="00426655">
        <w:rPr>
          <w:rFonts w:eastAsiaTheme="majorEastAsia"/>
          <w:szCs w:val="24"/>
        </w:rPr>
        <w:t>)</w:t>
      </w:r>
    </w:p>
    <w:p w:rsidR="00FF7DC6" w:rsidRPr="00832E86" w:rsidRDefault="00FF7DC6" w:rsidP="00FF7DC6">
      <w:pPr>
        <w:numPr>
          <w:ilvl w:val="0"/>
          <w:numId w:val="17"/>
        </w:numPr>
        <w:tabs>
          <w:tab w:val="clear" w:pos="397"/>
          <w:tab w:val="num" w:pos="1418"/>
        </w:tabs>
        <w:spacing w:line="360" w:lineRule="auto"/>
        <w:ind w:left="993" w:hanging="426"/>
        <w:jc w:val="both"/>
        <w:rPr>
          <w:rFonts w:eastAsiaTheme="majorEastAsia"/>
          <w:szCs w:val="24"/>
        </w:rPr>
      </w:pPr>
      <w:r w:rsidRPr="00832E86">
        <w:rPr>
          <w:rFonts w:eastAsiaTheme="majorEastAsia" w:hint="eastAsia"/>
          <w:szCs w:val="24"/>
        </w:rPr>
        <w:t>額外登入識別碼費用</w:t>
      </w:r>
      <w:r w:rsidRPr="00832E86">
        <w:rPr>
          <w:rFonts w:eastAsiaTheme="majorEastAsia"/>
          <w:szCs w:val="24"/>
        </w:rPr>
        <w:t xml:space="preserve"> (</w:t>
      </w:r>
      <w:r w:rsidRPr="00AE23F3">
        <w:rPr>
          <w:rFonts w:eastAsiaTheme="majorEastAsia" w:hint="eastAsia"/>
          <w:szCs w:val="24"/>
        </w:rPr>
        <w:t>每個</w:t>
      </w:r>
      <w:r w:rsidRPr="00832E86">
        <w:rPr>
          <w:rFonts w:eastAsiaTheme="majorEastAsia" w:hint="eastAsia"/>
          <w:szCs w:val="24"/>
        </w:rPr>
        <w:t>港幣</w:t>
      </w:r>
      <w:r w:rsidRPr="00832E86">
        <w:rPr>
          <w:rFonts w:eastAsiaTheme="majorEastAsia"/>
          <w:szCs w:val="24"/>
          <w:lang w:val="en-US"/>
        </w:rPr>
        <w:t>750</w:t>
      </w:r>
      <w:r w:rsidRPr="00832E86">
        <w:rPr>
          <w:rFonts w:eastAsiaTheme="majorEastAsia" w:hint="eastAsia"/>
          <w:szCs w:val="24"/>
        </w:rPr>
        <w:t>元</w:t>
      </w:r>
      <w:r w:rsidRPr="00832E86">
        <w:rPr>
          <w:rFonts w:eastAsiaTheme="majorEastAsia"/>
          <w:szCs w:val="24"/>
        </w:rPr>
        <w:t>)</w:t>
      </w:r>
    </w:p>
    <w:p w:rsidR="00FF7DC6" w:rsidRPr="00426655" w:rsidRDefault="00FF7DC6" w:rsidP="00FF7DC6">
      <w:pPr>
        <w:numPr>
          <w:ilvl w:val="0"/>
          <w:numId w:val="17"/>
        </w:numPr>
        <w:tabs>
          <w:tab w:val="clear" w:pos="397"/>
          <w:tab w:val="num" w:pos="1418"/>
        </w:tabs>
        <w:spacing w:line="360" w:lineRule="auto"/>
        <w:ind w:left="993" w:hanging="426"/>
        <w:jc w:val="both"/>
        <w:rPr>
          <w:rFonts w:eastAsiaTheme="majorEastAsia"/>
          <w:szCs w:val="24"/>
        </w:rPr>
      </w:pPr>
      <w:r w:rsidRPr="00832E86">
        <w:rPr>
          <w:rFonts w:eastAsiaTheme="majorEastAsia" w:hint="eastAsia"/>
          <w:szCs w:val="24"/>
        </w:rPr>
        <w:t>按金</w:t>
      </w:r>
      <w:r w:rsidRPr="00832E86">
        <w:rPr>
          <w:rFonts w:eastAsiaTheme="majorEastAsia"/>
          <w:szCs w:val="24"/>
        </w:rPr>
        <w:t xml:space="preserve"> (</w:t>
      </w:r>
      <w:r w:rsidRPr="00832E86">
        <w:rPr>
          <w:rFonts w:eastAsiaTheme="majorEastAsia" w:hint="eastAsia"/>
          <w:szCs w:val="24"/>
        </w:rPr>
        <w:t>最低為港幣</w:t>
      </w:r>
      <w:r w:rsidRPr="00832E86">
        <w:rPr>
          <w:rFonts w:eastAsiaTheme="majorEastAsia"/>
          <w:szCs w:val="24"/>
        </w:rPr>
        <w:t>500</w:t>
      </w:r>
      <w:r w:rsidRPr="00832E86">
        <w:rPr>
          <w:rFonts w:eastAsiaTheme="majorEastAsia" w:hint="eastAsia"/>
          <w:szCs w:val="24"/>
        </w:rPr>
        <w:t>元</w:t>
      </w:r>
      <w:r w:rsidRPr="00832E86">
        <w:rPr>
          <w:rFonts w:eastAsiaTheme="majorEastAsia"/>
          <w:szCs w:val="24"/>
        </w:rPr>
        <w:t>)</w:t>
      </w:r>
    </w:p>
    <w:p w:rsidR="00FF7DC6" w:rsidRPr="00832E86" w:rsidRDefault="00FF7DC6" w:rsidP="00FF7DC6">
      <w:pPr>
        <w:pStyle w:val="afe"/>
        <w:rPr>
          <w:rFonts w:ascii="Times New Roman" w:hAnsi="Times New Roman"/>
        </w:rPr>
      </w:pPr>
    </w:p>
    <w:p w:rsidR="00FF7DC6" w:rsidRPr="00426655" w:rsidRDefault="00FF7DC6" w:rsidP="00FF7DC6">
      <w:pPr>
        <w:numPr>
          <w:ilvl w:val="0"/>
          <w:numId w:val="16"/>
        </w:numPr>
        <w:spacing w:line="360" w:lineRule="auto"/>
        <w:jc w:val="both"/>
        <w:rPr>
          <w:rFonts w:eastAsiaTheme="majorEastAsia"/>
          <w:szCs w:val="24"/>
        </w:rPr>
      </w:pPr>
      <w:r w:rsidRPr="00832E86">
        <w:rPr>
          <w:rFonts w:eastAsiaTheme="majorEastAsia" w:hint="eastAsia"/>
          <w:szCs w:val="24"/>
        </w:rPr>
        <w:t>按金是為確保土地註冊處可收回透過「綜合註冊資訊系統」網上服務向登記用戶提供服務的費用。按金款額是根據登記用戶預計兩個月的使用量而釐定。</w:t>
      </w:r>
    </w:p>
    <w:p w:rsidR="00FF7DC6" w:rsidRPr="00832E86" w:rsidRDefault="00FF7DC6" w:rsidP="00FF7DC6">
      <w:pPr>
        <w:spacing w:beforeLines="50" w:before="120" w:afterLines="50" w:after="120" w:line="360" w:lineRule="auto"/>
        <w:ind w:left="567"/>
        <w:jc w:val="both"/>
        <w:rPr>
          <w:rFonts w:eastAsiaTheme="majorEastAsia"/>
          <w:szCs w:val="24"/>
        </w:rPr>
      </w:pPr>
      <w:r w:rsidRPr="00426655">
        <w:rPr>
          <w:rFonts w:eastAsiaTheme="majorEastAsia"/>
          <w:szCs w:val="24"/>
          <w:u w:val="single"/>
        </w:rPr>
        <w:t>例子</w:t>
      </w:r>
      <w:r w:rsidRPr="00426655">
        <w:rPr>
          <w:rFonts w:eastAsiaTheme="majorEastAsia"/>
          <w:szCs w:val="24"/>
        </w:rPr>
        <w:t>：</w:t>
      </w:r>
    </w:p>
    <w:tbl>
      <w:tblPr>
        <w:tblW w:w="8505" w:type="dxa"/>
        <w:tblInd w:w="567" w:type="dxa"/>
        <w:tblLayout w:type="fixed"/>
        <w:tblCellMar>
          <w:left w:w="28" w:type="dxa"/>
          <w:right w:w="28" w:type="dxa"/>
        </w:tblCellMar>
        <w:tblLook w:val="0000" w:firstRow="0" w:lastRow="0" w:firstColumn="0" w:lastColumn="0" w:noHBand="0" w:noVBand="0"/>
      </w:tblPr>
      <w:tblGrid>
        <w:gridCol w:w="8505"/>
      </w:tblGrid>
      <w:tr w:rsidR="00FF7DC6" w:rsidRPr="00426655" w:rsidTr="00FF7DC6">
        <w:tc>
          <w:tcPr>
            <w:tcW w:w="8505" w:type="dxa"/>
          </w:tcPr>
          <w:p w:rsidR="00FF7DC6" w:rsidRPr="00426655" w:rsidRDefault="00FF7DC6" w:rsidP="00FF7DC6">
            <w:pPr>
              <w:tabs>
                <w:tab w:val="left" w:pos="4052"/>
                <w:tab w:val="left" w:pos="4412"/>
              </w:tabs>
              <w:spacing w:line="360" w:lineRule="auto"/>
              <w:jc w:val="both"/>
              <w:rPr>
                <w:rFonts w:eastAsiaTheme="majorEastAsia"/>
                <w:szCs w:val="24"/>
              </w:rPr>
            </w:pPr>
            <w:r w:rsidRPr="00832E86">
              <w:rPr>
                <w:rFonts w:eastAsiaTheme="majorEastAsia" w:hint="eastAsia"/>
                <w:szCs w:val="24"/>
              </w:rPr>
              <w:t>每月查閱土地登記冊</w:t>
            </w:r>
            <w:r w:rsidRPr="00832E86">
              <w:rPr>
                <w:rFonts w:eastAsiaTheme="majorEastAsia"/>
                <w:spacing w:val="0"/>
                <w:szCs w:val="24"/>
              </w:rPr>
              <w:t xml:space="preserve"> </w:t>
            </w:r>
            <w:r w:rsidRPr="00832E86">
              <w:rPr>
                <w:rFonts w:eastAsiaTheme="majorEastAsia"/>
                <w:szCs w:val="24"/>
              </w:rPr>
              <w:t>/</w:t>
            </w:r>
            <w:r w:rsidRPr="00426655">
              <w:rPr>
                <w:rFonts w:eastAsiaTheme="majorEastAsia"/>
                <w:spacing w:val="0"/>
                <w:szCs w:val="24"/>
              </w:rPr>
              <w:t xml:space="preserve"> </w:t>
            </w:r>
            <w:r w:rsidRPr="00832E86">
              <w:rPr>
                <w:rFonts w:eastAsiaTheme="majorEastAsia" w:hint="eastAsia"/>
                <w:szCs w:val="24"/>
              </w:rPr>
              <w:t>訂購土地文件</w:t>
            </w:r>
          </w:p>
          <w:p w:rsidR="00FF7DC6" w:rsidRPr="00832E86" w:rsidRDefault="00FF7DC6" w:rsidP="00FF7DC6">
            <w:pPr>
              <w:tabs>
                <w:tab w:val="left" w:pos="4052"/>
                <w:tab w:val="left" w:pos="4412"/>
              </w:tabs>
              <w:spacing w:line="360" w:lineRule="auto"/>
              <w:jc w:val="both"/>
              <w:rPr>
                <w:rFonts w:eastAsiaTheme="majorEastAsia"/>
                <w:szCs w:val="24"/>
              </w:rPr>
            </w:pPr>
            <w:r w:rsidRPr="00832E86">
              <w:rPr>
                <w:rFonts w:eastAsiaTheme="majorEastAsia"/>
                <w:szCs w:val="24"/>
              </w:rPr>
              <w:t>=</w:t>
            </w:r>
            <w:r w:rsidRPr="00426655">
              <w:rPr>
                <w:rFonts w:eastAsiaTheme="majorEastAsia"/>
                <w:szCs w:val="24"/>
              </w:rPr>
              <w:t xml:space="preserve"> </w:t>
            </w:r>
            <w:r w:rsidRPr="00832E86">
              <w:rPr>
                <w:rFonts w:eastAsiaTheme="majorEastAsia"/>
                <w:spacing w:val="0"/>
                <w:szCs w:val="24"/>
              </w:rPr>
              <w:t>200</w:t>
            </w:r>
            <w:r w:rsidRPr="00832E86">
              <w:rPr>
                <w:rFonts w:eastAsiaTheme="majorEastAsia" w:hint="eastAsia"/>
                <w:szCs w:val="24"/>
              </w:rPr>
              <w:t>份土地登記冊</w:t>
            </w:r>
            <w:r w:rsidRPr="00832E86">
              <w:rPr>
                <w:rFonts w:eastAsiaTheme="majorEastAsia"/>
                <w:spacing w:val="0"/>
                <w:szCs w:val="24"/>
              </w:rPr>
              <w:t xml:space="preserve"> </w:t>
            </w:r>
            <w:r w:rsidRPr="00832E86">
              <w:rPr>
                <w:rFonts w:eastAsiaTheme="majorEastAsia"/>
                <w:szCs w:val="24"/>
              </w:rPr>
              <w:t>/</w:t>
            </w:r>
            <w:r w:rsidRPr="00426655">
              <w:rPr>
                <w:rFonts w:eastAsiaTheme="majorEastAsia"/>
                <w:szCs w:val="24"/>
              </w:rPr>
              <w:t xml:space="preserve"> </w:t>
            </w:r>
            <w:r w:rsidRPr="00832E86">
              <w:rPr>
                <w:rFonts w:eastAsiaTheme="majorEastAsia"/>
                <w:spacing w:val="0"/>
                <w:szCs w:val="24"/>
              </w:rPr>
              <w:t>50</w:t>
            </w:r>
            <w:r w:rsidRPr="00832E86">
              <w:rPr>
                <w:rFonts w:eastAsiaTheme="majorEastAsia" w:hint="eastAsia"/>
                <w:szCs w:val="24"/>
              </w:rPr>
              <w:t>份土地文件</w:t>
            </w:r>
          </w:p>
        </w:tc>
      </w:tr>
      <w:tr w:rsidR="00FF7DC6" w:rsidRPr="00426655" w:rsidTr="00FF7DC6">
        <w:tc>
          <w:tcPr>
            <w:tcW w:w="8505" w:type="dxa"/>
          </w:tcPr>
          <w:p w:rsidR="00FF7DC6" w:rsidRPr="00832E86" w:rsidRDefault="00FF7DC6" w:rsidP="00FF7DC6">
            <w:pPr>
              <w:tabs>
                <w:tab w:val="left" w:pos="4052"/>
                <w:tab w:val="left" w:pos="4412"/>
              </w:tabs>
              <w:spacing w:line="360" w:lineRule="auto"/>
              <w:jc w:val="both"/>
              <w:rPr>
                <w:rFonts w:eastAsiaTheme="majorEastAsia"/>
                <w:szCs w:val="24"/>
              </w:rPr>
            </w:pPr>
          </w:p>
        </w:tc>
      </w:tr>
      <w:tr w:rsidR="00FF7DC6" w:rsidRPr="00426655" w:rsidTr="00FF7DC6">
        <w:tc>
          <w:tcPr>
            <w:tcW w:w="8505" w:type="dxa"/>
          </w:tcPr>
          <w:p w:rsidR="00FF7DC6" w:rsidRPr="00832E86" w:rsidRDefault="00FF7DC6" w:rsidP="00FF7DC6">
            <w:pPr>
              <w:tabs>
                <w:tab w:val="left" w:pos="2612"/>
                <w:tab w:val="left" w:pos="2972"/>
                <w:tab w:val="left" w:pos="4412"/>
              </w:tabs>
              <w:spacing w:line="360" w:lineRule="auto"/>
              <w:jc w:val="both"/>
              <w:rPr>
                <w:rFonts w:asciiTheme="minorEastAsia" w:eastAsiaTheme="minorEastAsia" w:hAnsiTheme="minorEastAsia"/>
                <w:szCs w:val="24"/>
              </w:rPr>
            </w:pPr>
            <w:r w:rsidRPr="00832E86">
              <w:rPr>
                <w:rFonts w:eastAsiaTheme="majorEastAsia" w:hint="eastAsia"/>
                <w:szCs w:val="24"/>
              </w:rPr>
              <w:t>應繳付按金</w:t>
            </w:r>
            <w:r w:rsidRPr="00832E86">
              <w:rPr>
                <w:rFonts w:eastAsiaTheme="majorEastAsia"/>
                <w:szCs w:val="24"/>
              </w:rPr>
              <w:t>=</w:t>
            </w:r>
            <w:r w:rsidRPr="00426655">
              <w:rPr>
                <w:rFonts w:eastAsiaTheme="majorEastAsia"/>
                <w:szCs w:val="24"/>
              </w:rPr>
              <w:t xml:space="preserve"> </w:t>
            </w:r>
            <w:r w:rsidRPr="00832E86">
              <w:rPr>
                <w:rFonts w:eastAsiaTheme="majorEastAsia" w:hint="eastAsia"/>
                <w:szCs w:val="24"/>
              </w:rPr>
              <w:t>每份土地登記冊</w:t>
            </w:r>
            <w:r w:rsidRPr="00832E86">
              <w:rPr>
                <w:rFonts w:asciiTheme="minorEastAsia" w:eastAsiaTheme="minorEastAsia" w:hAnsiTheme="minorEastAsia" w:hint="eastAsia"/>
                <w:szCs w:val="24"/>
              </w:rPr>
              <w:t>港幣</w:t>
            </w:r>
            <w:r w:rsidRPr="00832E86">
              <w:rPr>
                <w:rFonts w:eastAsiaTheme="minorEastAsia"/>
                <w:spacing w:val="0"/>
                <w:szCs w:val="24"/>
              </w:rPr>
              <w:t>25</w:t>
            </w:r>
            <w:r w:rsidRPr="00832E86">
              <w:rPr>
                <w:rFonts w:asciiTheme="minorEastAsia" w:eastAsiaTheme="minorEastAsia" w:hAnsiTheme="minorEastAsia" w:hint="eastAsia"/>
                <w:szCs w:val="24"/>
              </w:rPr>
              <w:t>元×</w:t>
            </w:r>
            <w:r w:rsidRPr="00832E86">
              <w:rPr>
                <w:rFonts w:eastAsiaTheme="minorEastAsia"/>
                <w:spacing w:val="0"/>
                <w:szCs w:val="24"/>
              </w:rPr>
              <w:t>200</w:t>
            </w:r>
            <w:r w:rsidRPr="00832E86">
              <w:rPr>
                <w:rFonts w:asciiTheme="minorEastAsia" w:eastAsiaTheme="minorEastAsia" w:hAnsiTheme="minorEastAsia"/>
                <w:spacing w:val="0"/>
                <w:szCs w:val="24"/>
              </w:rPr>
              <w:t xml:space="preserve"> </w:t>
            </w:r>
            <w:r w:rsidRPr="00832E86">
              <w:rPr>
                <w:rFonts w:asciiTheme="minorEastAsia" w:eastAsiaTheme="minorEastAsia" w:hAnsiTheme="minorEastAsia" w:hint="eastAsia"/>
                <w:szCs w:val="24"/>
              </w:rPr>
              <w:t>×</w:t>
            </w:r>
            <w:r w:rsidRPr="00832E86">
              <w:rPr>
                <w:rFonts w:eastAsiaTheme="minorEastAsia"/>
                <w:szCs w:val="24"/>
              </w:rPr>
              <w:t>2</w:t>
            </w:r>
            <w:r w:rsidRPr="00832E86">
              <w:rPr>
                <w:rFonts w:asciiTheme="minorEastAsia" w:eastAsiaTheme="minorEastAsia" w:hAnsiTheme="minorEastAsia" w:hint="eastAsia"/>
                <w:szCs w:val="24"/>
              </w:rPr>
              <w:t>個月</w:t>
            </w:r>
            <w:r w:rsidRPr="00832E86">
              <w:rPr>
                <w:rFonts w:asciiTheme="minorEastAsia" w:eastAsiaTheme="minorEastAsia" w:hAnsiTheme="minorEastAsia"/>
                <w:szCs w:val="24"/>
              </w:rPr>
              <w:t>+</w:t>
            </w:r>
          </w:p>
          <w:p w:rsidR="00FF7DC6" w:rsidRPr="00832E86" w:rsidRDefault="00FF7DC6" w:rsidP="00FF7DC6">
            <w:pPr>
              <w:tabs>
                <w:tab w:val="left" w:pos="1810"/>
                <w:tab w:val="left" w:pos="4412"/>
              </w:tabs>
              <w:spacing w:line="360" w:lineRule="auto"/>
              <w:ind w:leftChars="-200" w:left="-624"/>
              <w:jc w:val="both"/>
              <w:rPr>
                <w:rFonts w:eastAsiaTheme="majorEastAsia"/>
                <w:szCs w:val="24"/>
                <w:lang w:val="en-HK"/>
              </w:rPr>
            </w:pPr>
            <w:r w:rsidRPr="00832E86">
              <w:rPr>
                <w:rFonts w:asciiTheme="minorEastAsia" w:eastAsiaTheme="minorEastAsia" w:hAnsiTheme="minorEastAsia"/>
                <w:szCs w:val="24"/>
              </w:rPr>
              <w:tab/>
            </w:r>
            <w:r w:rsidRPr="00832E86">
              <w:rPr>
                <w:rFonts w:asciiTheme="minorEastAsia" w:eastAsiaTheme="minorEastAsia" w:hAnsiTheme="minorEastAsia" w:hint="eastAsia"/>
                <w:szCs w:val="24"/>
              </w:rPr>
              <w:t>每份土地文件港幣</w:t>
            </w:r>
            <w:r w:rsidRPr="00832E86">
              <w:rPr>
                <w:rFonts w:eastAsiaTheme="minorEastAsia"/>
                <w:spacing w:val="0"/>
                <w:szCs w:val="24"/>
              </w:rPr>
              <w:t>100</w:t>
            </w:r>
            <w:r w:rsidRPr="00832E86">
              <w:rPr>
                <w:rFonts w:asciiTheme="minorEastAsia" w:eastAsiaTheme="minorEastAsia" w:hAnsiTheme="minorEastAsia" w:hint="eastAsia"/>
                <w:szCs w:val="24"/>
              </w:rPr>
              <w:t>元×</w:t>
            </w:r>
            <w:r w:rsidRPr="00832E86">
              <w:rPr>
                <w:rFonts w:eastAsiaTheme="minorEastAsia"/>
                <w:spacing w:val="0"/>
                <w:szCs w:val="24"/>
              </w:rPr>
              <w:t>50</w:t>
            </w:r>
            <w:r w:rsidRPr="00832E86">
              <w:rPr>
                <w:rFonts w:asciiTheme="minorEastAsia" w:eastAsiaTheme="minorEastAsia" w:hAnsiTheme="minorEastAsia"/>
                <w:spacing w:val="0"/>
                <w:szCs w:val="24"/>
              </w:rPr>
              <w:t xml:space="preserve"> </w:t>
            </w:r>
            <w:r w:rsidRPr="00832E86">
              <w:rPr>
                <w:rFonts w:asciiTheme="minorEastAsia" w:eastAsiaTheme="minorEastAsia" w:hAnsiTheme="minorEastAsia" w:hint="eastAsia"/>
                <w:szCs w:val="24"/>
              </w:rPr>
              <w:t>×</w:t>
            </w:r>
            <w:r w:rsidRPr="00832E86">
              <w:rPr>
                <w:rFonts w:eastAsiaTheme="minorEastAsia"/>
                <w:szCs w:val="24"/>
              </w:rPr>
              <w:t>2</w:t>
            </w:r>
            <w:r w:rsidRPr="00832E86">
              <w:rPr>
                <w:rFonts w:eastAsiaTheme="majorEastAsia" w:hint="eastAsia"/>
                <w:szCs w:val="24"/>
              </w:rPr>
              <w:t>個月</w:t>
            </w:r>
          </w:p>
          <w:p w:rsidR="00FF7DC6" w:rsidRPr="00832E86" w:rsidRDefault="00FF7DC6" w:rsidP="00FF7DC6">
            <w:pPr>
              <w:tabs>
                <w:tab w:val="left" w:pos="2612"/>
                <w:tab w:val="left" w:pos="2972"/>
                <w:tab w:val="left" w:pos="4412"/>
              </w:tabs>
              <w:spacing w:line="360" w:lineRule="auto"/>
              <w:ind w:firstLineChars="500" w:firstLine="1500"/>
              <w:jc w:val="both"/>
              <w:rPr>
                <w:rFonts w:eastAsiaTheme="majorEastAsia"/>
                <w:szCs w:val="24"/>
              </w:rPr>
            </w:pPr>
            <w:r w:rsidRPr="00832E86">
              <w:rPr>
                <w:rFonts w:eastAsiaTheme="majorEastAsia"/>
                <w:szCs w:val="24"/>
              </w:rPr>
              <w:t>=</w:t>
            </w:r>
            <w:r w:rsidRPr="00426655">
              <w:rPr>
                <w:rFonts w:eastAsiaTheme="majorEastAsia"/>
                <w:szCs w:val="24"/>
              </w:rPr>
              <w:t xml:space="preserve"> </w:t>
            </w:r>
            <w:r w:rsidRPr="00832E86">
              <w:rPr>
                <w:rFonts w:eastAsiaTheme="majorEastAsia" w:hint="eastAsia"/>
                <w:szCs w:val="24"/>
                <w:u w:val="double"/>
              </w:rPr>
              <w:t>港幣</w:t>
            </w:r>
            <w:r w:rsidRPr="00832E86">
              <w:rPr>
                <w:rFonts w:eastAsiaTheme="majorEastAsia"/>
                <w:spacing w:val="0"/>
                <w:szCs w:val="24"/>
                <w:u w:val="double"/>
              </w:rPr>
              <w:t>20,000</w:t>
            </w:r>
            <w:r w:rsidRPr="00832E86">
              <w:rPr>
                <w:rFonts w:eastAsiaTheme="majorEastAsia" w:hint="eastAsia"/>
                <w:szCs w:val="24"/>
                <w:u w:val="double"/>
              </w:rPr>
              <w:t>元</w:t>
            </w:r>
          </w:p>
        </w:tc>
      </w:tr>
    </w:tbl>
    <w:p w:rsidR="00FF7DC6" w:rsidRPr="00832E86" w:rsidRDefault="00FF7DC6" w:rsidP="00FF7DC6">
      <w:pPr>
        <w:spacing w:line="360" w:lineRule="auto"/>
        <w:ind w:firstLineChars="50" w:firstLine="150"/>
        <w:rPr>
          <w:rFonts w:eastAsiaTheme="majorEastAsia"/>
          <w:szCs w:val="24"/>
        </w:rPr>
      </w:pPr>
    </w:p>
    <w:p w:rsidR="00FF7DC6" w:rsidRPr="00426655" w:rsidRDefault="00FF7DC6" w:rsidP="00FF7DC6">
      <w:pPr>
        <w:pStyle w:val="afd"/>
        <w:numPr>
          <w:ilvl w:val="0"/>
          <w:numId w:val="16"/>
        </w:numPr>
        <w:spacing w:line="360" w:lineRule="auto"/>
        <w:ind w:leftChars="0" w:right="-1"/>
        <w:rPr>
          <w:rFonts w:eastAsiaTheme="majorEastAsia"/>
          <w:szCs w:val="24"/>
        </w:rPr>
      </w:pPr>
      <w:r w:rsidRPr="00832E86">
        <w:rPr>
          <w:rFonts w:eastAsiaTheme="majorEastAsia" w:hint="eastAsia"/>
          <w:szCs w:val="24"/>
        </w:rPr>
        <w:t>申請人</w:t>
      </w:r>
      <w:r w:rsidRPr="00426655">
        <w:rPr>
          <w:rFonts w:eastAsiaTheme="majorEastAsia"/>
          <w:szCs w:val="24"/>
        </w:rPr>
        <w:t>會透過電郵</w:t>
      </w:r>
      <w:r w:rsidRPr="00832E86">
        <w:rPr>
          <w:rFonts w:eastAsiaTheme="majorEastAsia" w:hint="eastAsia"/>
          <w:szCs w:val="24"/>
        </w:rPr>
        <w:t>收到申請結果。</w:t>
      </w:r>
    </w:p>
    <w:p w:rsidR="00FF7DC6" w:rsidRPr="00832E86" w:rsidRDefault="00FF7DC6" w:rsidP="00FF7DC6">
      <w:pPr>
        <w:pStyle w:val="afd"/>
        <w:spacing w:line="360" w:lineRule="auto"/>
        <w:ind w:leftChars="0" w:left="567"/>
        <w:rPr>
          <w:rFonts w:eastAsiaTheme="majorEastAsia"/>
          <w:szCs w:val="24"/>
        </w:rPr>
      </w:pPr>
    </w:p>
    <w:p w:rsidR="00FF7DC6" w:rsidRPr="00832E86" w:rsidRDefault="00FF7DC6" w:rsidP="00FF7DC6">
      <w:pPr>
        <w:pStyle w:val="afd"/>
        <w:numPr>
          <w:ilvl w:val="0"/>
          <w:numId w:val="16"/>
        </w:numPr>
        <w:ind w:leftChars="0"/>
      </w:pPr>
      <w:r w:rsidRPr="00832E86">
        <w:rPr>
          <w:rFonts w:eastAsiaTheme="minorEastAsia" w:hint="eastAsia"/>
        </w:rPr>
        <w:t>如有查詢，請致電客戶服務熱線</w:t>
      </w:r>
      <w:r w:rsidRPr="00832E86">
        <w:rPr>
          <w:rFonts w:eastAsiaTheme="minorEastAsia"/>
        </w:rPr>
        <w:t>(8</w:t>
      </w:r>
      <w:r w:rsidRPr="00832E86">
        <w:t>52)3105 0000</w:t>
      </w:r>
      <w:r w:rsidRPr="00832E86">
        <w:rPr>
          <w:rFonts w:eastAsiaTheme="minorEastAsia" w:hint="eastAsia"/>
        </w:rPr>
        <w:t>。</w:t>
      </w:r>
    </w:p>
    <w:p w:rsidR="00F32A7F" w:rsidRPr="00FF7DC6" w:rsidRDefault="00F32A7F" w:rsidP="00F32A7F">
      <w:pPr>
        <w:spacing w:after="360" w:line="240" w:lineRule="auto"/>
        <w:jc w:val="both"/>
        <w:rPr>
          <w:rFonts w:ascii="新細明體" w:eastAsia="新細明體" w:hAnsi="新細明體"/>
          <w:sz w:val="20"/>
        </w:rPr>
      </w:pPr>
    </w:p>
    <w:p w:rsidR="00F32A7F" w:rsidRDefault="00F32A7F" w:rsidP="00F32A7F">
      <w:pPr>
        <w:adjustRightInd/>
        <w:spacing w:line="240" w:lineRule="exact"/>
        <w:jc w:val="both"/>
        <w:textAlignment w:val="auto"/>
        <w:rPr>
          <w:rFonts w:ascii="新細明體" w:eastAsia="新細明體" w:hAnsi="新細明體"/>
        </w:rPr>
        <w:sectPr w:rsidR="00F32A7F" w:rsidSect="007E42DC">
          <w:footerReference w:type="default" r:id="rId16"/>
          <w:pgSz w:w="11907" w:h="16840" w:code="9"/>
          <w:pgMar w:top="993" w:right="1134" w:bottom="340" w:left="1134" w:header="851" w:footer="749" w:gutter="0"/>
          <w:cols w:space="425"/>
        </w:sectPr>
      </w:pPr>
    </w:p>
    <w:p w:rsidR="00FF7DC6" w:rsidRPr="00832E86" w:rsidRDefault="00FF7DC6" w:rsidP="00FF7DC6">
      <w:pPr>
        <w:snapToGrid w:val="0"/>
        <w:spacing w:line="240" w:lineRule="auto"/>
        <w:jc w:val="center"/>
        <w:rPr>
          <w:rFonts w:asciiTheme="majorEastAsia" w:eastAsiaTheme="majorEastAsia" w:hAnsiTheme="majorEastAsia"/>
          <w:b/>
          <w:bCs/>
          <w:szCs w:val="24"/>
        </w:rPr>
      </w:pPr>
      <w:r w:rsidRPr="00832E86">
        <w:rPr>
          <w:rFonts w:asciiTheme="majorEastAsia" w:eastAsiaTheme="majorEastAsia" w:hAnsiTheme="majorEastAsia" w:hint="eastAsia"/>
          <w:b/>
          <w:bCs/>
          <w:szCs w:val="24"/>
        </w:rPr>
        <w:lastRenderedPageBreak/>
        <w:t>「綜合註冊資訊系統」網上服務</w:t>
      </w:r>
    </w:p>
    <w:p w:rsidR="00FF7DC6" w:rsidRPr="00832E86" w:rsidRDefault="00FF7DC6" w:rsidP="00FF7DC6">
      <w:pPr>
        <w:snapToGrid w:val="0"/>
        <w:spacing w:line="240" w:lineRule="auto"/>
        <w:jc w:val="center"/>
        <w:rPr>
          <w:rFonts w:asciiTheme="majorEastAsia" w:eastAsiaTheme="majorEastAsia" w:hAnsiTheme="majorEastAsia"/>
          <w:b/>
          <w:bCs/>
          <w:szCs w:val="24"/>
        </w:rPr>
      </w:pPr>
    </w:p>
    <w:p w:rsidR="00FF7DC6" w:rsidRPr="00832E86" w:rsidRDefault="00FF7DC6" w:rsidP="00FF7DC6">
      <w:pPr>
        <w:snapToGrid w:val="0"/>
        <w:spacing w:line="240" w:lineRule="auto"/>
        <w:jc w:val="center"/>
        <w:rPr>
          <w:rFonts w:asciiTheme="majorEastAsia" w:eastAsiaTheme="majorEastAsia" w:hAnsiTheme="majorEastAsia"/>
          <w:b/>
          <w:bCs/>
          <w:szCs w:val="24"/>
        </w:rPr>
      </w:pPr>
      <w:r w:rsidRPr="00832E86">
        <w:rPr>
          <w:rFonts w:asciiTheme="majorEastAsia" w:eastAsiaTheme="majorEastAsia" w:hAnsiTheme="majorEastAsia" w:hint="eastAsia"/>
          <w:b/>
          <w:bCs/>
          <w:szCs w:val="24"/>
        </w:rPr>
        <w:t>服務簡介</w:t>
      </w:r>
    </w:p>
    <w:p w:rsidR="00FF7DC6" w:rsidRPr="00832E86" w:rsidRDefault="00FF7DC6" w:rsidP="00FF7DC6">
      <w:pPr>
        <w:spacing w:line="240" w:lineRule="auto"/>
        <w:jc w:val="center"/>
        <w:rPr>
          <w:rFonts w:eastAsiaTheme="minorEastAsia"/>
          <w:b/>
          <w:szCs w:val="24"/>
          <w:lang w:eastAsia="zh-HK"/>
        </w:rPr>
      </w:pPr>
    </w:p>
    <w:p w:rsidR="00FF7DC6" w:rsidRPr="00832E86" w:rsidRDefault="00FF7DC6" w:rsidP="00FF7DC6">
      <w:pPr>
        <w:numPr>
          <w:ilvl w:val="0"/>
          <w:numId w:val="21"/>
        </w:numPr>
        <w:spacing w:afterLines="50" w:after="180" w:line="400" w:lineRule="exact"/>
        <w:jc w:val="both"/>
        <w:rPr>
          <w:rFonts w:eastAsiaTheme="minorEastAsia"/>
          <w:szCs w:val="24"/>
          <w:u w:val="single"/>
        </w:rPr>
      </w:pPr>
      <w:r w:rsidRPr="00832E86">
        <w:rPr>
          <w:rFonts w:eastAsiaTheme="minorEastAsia" w:hint="eastAsia"/>
          <w:b/>
          <w:szCs w:val="24"/>
        </w:rPr>
        <w:t>服務時間</w:t>
      </w:r>
    </w:p>
    <w:p w:rsidR="00FF7DC6" w:rsidRPr="00832E86" w:rsidRDefault="00FF7DC6" w:rsidP="00FF7DC6">
      <w:pPr>
        <w:numPr>
          <w:ilvl w:val="0"/>
          <w:numId w:val="20"/>
        </w:numPr>
        <w:tabs>
          <w:tab w:val="clear" w:pos="397"/>
          <w:tab w:val="num" w:pos="2268"/>
        </w:tabs>
        <w:spacing w:line="400" w:lineRule="exact"/>
        <w:ind w:left="1134" w:hanging="567"/>
        <w:jc w:val="both"/>
        <w:rPr>
          <w:rFonts w:eastAsiaTheme="minorEastAsia"/>
          <w:szCs w:val="24"/>
          <w:u w:val="single"/>
        </w:rPr>
      </w:pPr>
      <w:r w:rsidRPr="00832E86">
        <w:rPr>
          <w:rFonts w:eastAsiaTheme="minorEastAsia" w:hint="eastAsia"/>
          <w:szCs w:val="24"/>
          <w:u w:val="single"/>
        </w:rPr>
        <w:t>查詢訂單狀況</w:t>
      </w:r>
      <w:r w:rsidRPr="00832E86">
        <w:rPr>
          <w:rFonts w:eastAsiaTheme="minorEastAsia"/>
          <w:szCs w:val="24"/>
          <w:u w:val="single"/>
        </w:rPr>
        <w:t>/</w:t>
      </w:r>
      <w:r w:rsidRPr="00832E86">
        <w:rPr>
          <w:rFonts w:eastAsiaTheme="minorEastAsia"/>
          <w:szCs w:val="24"/>
          <w:u w:val="single"/>
        </w:rPr>
        <w:t>文件註冊</w:t>
      </w:r>
      <w:r w:rsidRPr="00832E86">
        <w:rPr>
          <w:rFonts w:eastAsiaTheme="minorEastAsia" w:hint="eastAsia"/>
          <w:szCs w:val="24"/>
          <w:u w:val="single"/>
        </w:rPr>
        <w:t>狀況、查閱物業參考編號、查詢登記用戶資料及網上支援</w:t>
      </w:r>
    </w:p>
    <w:p w:rsidR="00FF7DC6" w:rsidRDefault="00FF7DC6" w:rsidP="00FF7DC6">
      <w:pPr>
        <w:tabs>
          <w:tab w:val="num" w:pos="2268"/>
        </w:tabs>
        <w:spacing w:line="400" w:lineRule="exact"/>
        <w:ind w:left="1134" w:hanging="567"/>
        <w:jc w:val="both"/>
        <w:rPr>
          <w:rFonts w:eastAsiaTheme="minorEastAsia"/>
          <w:szCs w:val="24"/>
        </w:rPr>
      </w:pPr>
      <w:r w:rsidRPr="00426655">
        <w:rPr>
          <w:rFonts w:eastAsiaTheme="minorEastAsia"/>
          <w:szCs w:val="24"/>
        </w:rPr>
        <w:tab/>
      </w:r>
      <w:r>
        <w:rPr>
          <w:rFonts w:eastAsiaTheme="minorEastAsia" w:hint="eastAsia"/>
          <w:szCs w:val="24"/>
        </w:rPr>
        <w:t>每天從</w:t>
      </w:r>
      <w:r w:rsidRPr="00832E86">
        <w:rPr>
          <w:rFonts w:eastAsiaTheme="minorEastAsia" w:hint="eastAsia"/>
          <w:szCs w:val="24"/>
        </w:rPr>
        <w:t>上午</w:t>
      </w:r>
      <w:r w:rsidRPr="00832E86">
        <w:rPr>
          <w:rFonts w:eastAsiaTheme="minorEastAsia"/>
          <w:szCs w:val="24"/>
        </w:rPr>
        <w:t>7</w:t>
      </w:r>
      <w:r w:rsidRPr="00832E86">
        <w:rPr>
          <w:rFonts w:eastAsiaTheme="minorEastAsia"/>
          <w:szCs w:val="24"/>
        </w:rPr>
        <w:t>時</w:t>
      </w:r>
      <w:r w:rsidRPr="00832E86">
        <w:rPr>
          <w:rFonts w:eastAsiaTheme="minorEastAsia"/>
          <w:szCs w:val="24"/>
        </w:rPr>
        <w:t>30</w:t>
      </w:r>
      <w:r w:rsidRPr="00832E86">
        <w:rPr>
          <w:rFonts w:eastAsiaTheme="minorEastAsia"/>
          <w:szCs w:val="24"/>
        </w:rPr>
        <w:t>分至翌日上午</w:t>
      </w:r>
      <w:r w:rsidRPr="00832E86">
        <w:rPr>
          <w:rFonts w:eastAsiaTheme="minorEastAsia"/>
          <w:szCs w:val="24"/>
        </w:rPr>
        <w:t>3</w:t>
      </w:r>
      <w:r w:rsidRPr="00832E86">
        <w:rPr>
          <w:rFonts w:eastAsiaTheme="minorEastAsia"/>
          <w:szCs w:val="24"/>
        </w:rPr>
        <w:t>時</w:t>
      </w:r>
      <w:r w:rsidRPr="00832E86">
        <w:rPr>
          <w:rFonts w:eastAsiaTheme="minorEastAsia"/>
          <w:szCs w:val="24"/>
        </w:rPr>
        <w:t>30</w:t>
      </w:r>
      <w:r w:rsidRPr="00832E86">
        <w:rPr>
          <w:rFonts w:eastAsiaTheme="minorEastAsia"/>
          <w:szCs w:val="24"/>
        </w:rPr>
        <w:t>分</w:t>
      </w:r>
    </w:p>
    <w:p w:rsidR="00FF7DC6" w:rsidRPr="00832E86" w:rsidRDefault="00FF7DC6" w:rsidP="00FF7DC6">
      <w:pPr>
        <w:tabs>
          <w:tab w:val="num" w:pos="2268"/>
        </w:tabs>
        <w:spacing w:line="400" w:lineRule="exact"/>
        <w:ind w:left="1134" w:hanging="567"/>
        <w:jc w:val="both"/>
        <w:rPr>
          <w:rFonts w:eastAsiaTheme="minorEastAsia"/>
          <w:szCs w:val="24"/>
        </w:rPr>
      </w:pPr>
    </w:p>
    <w:p w:rsidR="00FF7DC6" w:rsidRPr="00832E86" w:rsidRDefault="00FF7DC6" w:rsidP="00FF7DC6">
      <w:pPr>
        <w:numPr>
          <w:ilvl w:val="0"/>
          <w:numId w:val="20"/>
        </w:numPr>
        <w:tabs>
          <w:tab w:val="clear" w:pos="397"/>
          <w:tab w:val="num" w:pos="2268"/>
        </w:tabs>
        <w:spacing w:line="400" w:lineRule="exact"/>
        <w:ind w:left="1134" w:hanging="567"/>
        <w:jc w:val="both"/>
        <w:rPr>
          <w:rFonts w:eastAsiaTheme="minorEastAsia"/>
          <w:szCs w:val="24"/>
          <w:u w:val="single"/>
        </w:rPr>
      </w:pPr>
      <w:r w:rsidRPr="00832E86">
        <w:rPr>
          <w:rFonts w:eastAsiaTheme="minorEastAsia" w:hint="eastAsia"/>
          <w:szCs w:val="24"/>
          <w:u w:val="single"/>
        </w:rPr>
        <w:t>查閱土地登記冊和尚未記入土地登記冊的註冊摘要列表</w:t>
      </w:r>
      <w:r w:rsidRPr="00832E86">
        <w:rPr>
          <w:rFonts w:eastAsiaTheme="minorEastAsia"/>
          <w:szCs w:val="24"/>
          <w:u w:val="single"/>
        </w:rPr>
        <w:t>/</w:t>
      </w:r>
      <w:r w:rsidRPr="00832E86">
        <w:rPr>
          <w:rFonts w:eastAsiaTheme="minorEastAsia" w:hint="eastAsia"/>
          <w:szCs w:val="24"/>
          <w:u w:val="single"/>
        </w:rPr>
        <w:t>資料及訂購土地文件</w:t>
      </w:r>
    </w:p>
    <w:p w:rsidR="00FF7DC6" w:rsidRDefault="00FF7DC6" w:rsidP="00FF7DC6">
      <w:pPr>
        <w:tabs>
          <w:tab w:val="num" w:pos="2268"/>
        </w:tabs>
        <w:spacing w:line="400" w:lineRule="exact"/>
        <w:ind w:left="1134" w:hanging="567"/>
        <w:jc w:val="both"/>
        <w:rPr>
          <w:rFonts w:eastAsiaTheme="minorEastAsia"/>
          <w:szCs w:val="24"/>
        </w:rPr>
      </w:pPr>
      <w:r w:rsidRPr="00426655">
        <w:rPr>
          <w:rFonts w:eastAsiaTheme="minorEastAsia"/>
          <w:szCs w:val="24"/>
        </w:rPr>
        <w:tab/>
      </w:r>
      <w:r>
        <w:rPr>
          <w:rFonts w:eastAsiaTheme="minorEastAsia" w:hint="eastAsia"/>
          <w:szCs w:val="24"/>
        </w:rPr>
        <w:t>每天從</w:t>
      </w:r>
      <w:r w:rsidRPr="00832E86">
        <w:rPr>
          <w:rFonts w:eastAsiaTheme="minorEastAsia" w:hint="eastAsia"/>
          <w:szCs w:val="24"/>
        </w:rPr>
        <w:t>上午</w:t>
      </w:r>
      <w:r w:rsidRPr="00832E86">
        <w:rPr>
          <w:rFonts w:eastAsiaTheme="minorEastAsia"/>
          <w:szCs w:val="24"/>
        </w:rPr>
        <w:t>7</w:t>
      </w:r>
      <w:r w:rsidRPr="00832E86">
        <w:rPr>
          <w:rFonts w:eastAsiaTheme="minorEastAsia"/>
          <w:szCs w:val="24"/>
        </w:rPr>
        <w:t>時</w:t>
      </w:r>
      <w:r w:rsidRPr="00832E86">
        <w:rPr>
          <w:rFonts w:eastAsiaTheme="minorEastAsia"/>
          <w:szCs w:val="24"/>
        </w:rPr>
        <w:t>30</w:t>
      </w:r>
      <w:r w:rsidRPr="00832E86">
        <w:rPr>
          <w:rFonts w:eastAsiaTheme="minorEastAsia"/>
          <w:szCs w:val="24"/>
        </w:rPr>
        <w:t>分至翌日上午</w:t>
      </w:r>
      <w:r w:rsidRPr="00832E86">
        <w:rPr>
          <w:rFonts w:eastAsiaTheme="minorEastAsia"/>
          <w:szCs w:val="24"/>
        </w:rPr>
        <w:t>2</w:t>
      </w:r>
      <w:r w:rsidRPr="00832E86">
        <w:rPr>
          <w:rFonts w:eastAsiaTheme="minorEastAsia"/>
          <w:szCs w:val="24"/>
        </w:rPr>
        <w:t>時</w:t>
      </w:r>
      <w:r w:rsidRPr="00832E86">
        <w:rPr>
          <w:rFonts w:eastAsiaTheme="minorEastAsia"/>
          <w:szCs w:val="24"/>
        </w:rPr>
        <w:t>30</w:t>
      </w:r>
      <w:r w:rsidRPr="00832E86">
        <w:rPr>
          <w:rFonts w:eastAsiaTheme="minorEastAsia"/>
          <w:szCs w:val="24"/>
        </w:rPr>
        <w:t>分</w:t>
      </w:r>
    </w:p>
    <w:p w:rsidR="00FF7DC6" w:rsidRPr="00832E86" w:rsidRDefault="00FF7DC6" w:rsidP="00FF7DC6">
      <w:pPr>
        <w:tabs>
          <w:tab w:val="num" w:pos="2268"/>
        </w:tabs>
        <w:spacing w:line="400" w:lineRule="exact"/>
        <w:ind w:left="1134" w:hanging="567"/>
        <w:jc w:val="both"/>
        <w:rPr>
          <w:rFonts w:eastAsiaTheme="minorEastAsia"/>
          <w:szCs w:val="24"/>
        </w:rPr>
      </w:pPr>
    </w:p>
    <w:p w:rsidR="00FF7DC6" w:rsidRPr="00832E86" w:rsidRDefault="00FF7DC6" w:rsidP="00FF7DC6">
      <w:pPr>
        <w:numPr>
          <w:ilvl w:val="0"/>
          <w:numId w:val="21"/>
        </w:numPr>
        <w:spacing w:afterLines="50" w:after="180" w:line="400" w:lineRule="exact"/>
        <w:jc w:val="both"/>
        <w:rPr>
          <w:rFonts w:eastAsiaTheme="minorEastAsia"/>
          <w:b/>
          <w:szCs w:val="24"/>
        </w:rPr>
      </w:pPr>
      <w:r w:rsidRPr="00832E86">
        <w:rPr>
          <w:rFonts w:eastAsiaTheme="minorEastAsia" w:hint="eastAsia"/>
          <w:b/>
          <w:szCs w:val="24"/>
        </w:rPr>
        <w:t>所提供的服務</w:t>
      </w:r>
    </w:p>
    <w:p w:rsidR="00FF7DC6" w:rsidRPr="00832E86" w:rsidRDefault="00FF7DC6" w:rsidP="00FF7DC6">
      <w:pPr>
        <w:numPr>
          <w:ilvl w:val="0"/>
          <w:numId w:val="18"/>
        </w:numPr>
        <w:tabs>
          <w:tab w:val="num" w:pos="2127"/>
        </w:tabs>
        <w:spacing w:line="400" w:lineRule="exact"/>
        <w:ind w:left="1134" w:hanging="567"/>
        <w:jc w:val="both"/>
        <w:rPr>
          <w:rFonts w:eastAsiaTheme="minorEastAsia"/>
          <w:szCs w:val="24"/>
          <w:u w:val="single"/>
        </w:rPr>
      </w:pPr>
      <w:r w:rsidRPr="00832E86">
        <w:rPr>
          <w:rFonts w:eastAsiaTheme="minorEastAsia" w:hint="eastAsia"/>
          <w:szCs w:val="24"/>
          <w:u w:val="single"/>
        </w:rPr>
        <w:t>查閱土地登記冊</w:t>
      </w:r>
    </w:p>
    <w:p w:rsidR="00FF7DC6" w:rsidRPr="00832E86" w:rsidRDefault="00FF7DC6" w:rsidP="00FF7DC6">
      <w:pPr>
        <w:numPr>
          <w:ilvl w:val="0"/>
          <w:numId w:val="19"/>
        </w:numPr>
        <w:tabs>
          <w:tab w:val="num" w:pos="2127"/>
          <w:tab w:val="num" w:pos="2268"/>
        </w:tabs>
        <w:spacing w:line="400" w:lineRule="exact"/>
        <w:ind w:leftChars="363" w:left="1558" w:hangingChars="142" w:hanging="426"/>
        <w:jc w:val="both"/>
        <w:rPr>
          <w:rFonts w:eastAsiaTheme="minorEastAsia"/>
          <w:szCs w:val="24"/>
        </w:rPr>
      </w:pPr>
      <w:r w:rsidRPr="00832E86">
        <w:rPr>
          <w:rFonts w:eastAsiaTheme="minorEastAsia" w:hint="eastAsia"/>
          <w:szCs w:val="24"/>
        </w:rPr>
        <w:t>物業</w:t>
      </w:r>
      <w:r>
        <w:rPr>
          <w:rFonts w:eastAsiaTheme="minorEastAsia" w:hint="eastAsia"/>
          <w:szCs w:val="24"/>
        </w:rPr>
        <w:t>「</w:t>
      </w:r>
      <w:r w:rsidRPr="00832E86">
        <w:rPr>
          <w:rFonts w:eastAsiaTheme="minorEastAsia" w:hint="eastAsia"/>
          <w:szCs w:val="24"/>
        </w:rPr>
        <w:t>現時</w:t>
      </w:r>
      <w:r>
        <w:rPr>
          <w:rFonts w:eastAsiaTheme="minorEastAsia" w:hint="eastAsia"/>
          <w:szCs w:val="24"/>
        </w:rPr>
        <w:t>」</w:t>
      </w:r>
      <w:r w:rsidRPr="00832E86">
        <w:rPr>
          <w:rFonts w:eastAsiaTheme="minorEastAsia" w:hint="eastAsia"/>
          <w:szCs w:val="24"/>
        </w:rPr>
        <w:t>的資料或物業</w:t>
      </w:r>
      <w:r>
        <w:rPr>
          <w:rFonts w:eastAsiaTheme="minorEastAsia" w:hint="eastAsia"/>
          <w:szCs w:val="24"/>
        </w:rPr>
        <w:t>「</w:t>
      </w:r>
      <w:r w:rsidRPr="00832E86">
        <w:rPr>
          <w:rFonts w:eastAsiaTheme="minorEastAsia" w:hint="eastAsia"/>
          <w:szCs w:val="24"/>
        </w:rPr>
        <w:t>過往及現時</w:t>
      </w:r>
      <w:r>
        <w:rPr>
          <w:rFonts w:eastAsiaTheme="minorEastAsia" w:hint="eastAsia"/>
          <w:szCs w:val="24"/>
        </w:rPr>
        <w:t>」</w:t>
      </w:r>
      <w:r w:rsidRPr="00832E86">
        <w:rPr>
          <w:rFonts w:eastAsiaTheme="minorEastAsia" w:hint="eastAsia"/>
          <w:szCs w:val="24"/>
        </w:rPr>
        <w:t>的資料，包括等待註冊的文件</w:t>
      </w:r>
    </w:p>
    <w:p w:rsidR="00FF7DC6" w:rsidRDefault="00FF7DC6" w:rsidP="00FF7DC6">
      <w:pPr>
        <w:numPr>
          <w:ilvl w:val="0"/>
          <w:numId w:val="19"/>
        </w:numPr>
        <w:tabs>
          <w:tab w:val="num" w:pos="2127"/>
          <w:tab w:val="num" w:pos="2268"/>
        </w:tabs>
        <w:spacing w:line="400" w:lineRule="exact"/>
        <w:ind w:leftChars="363" w:left="1558" w:hangingChars="142" w:hanging="426"/>
        <w:jc w:val="both"/>
        <w:rPr>
          <w:rFonts w:eastAsiaTheme="minorEastAsia"/>
          <w:szCs w:val="24"/>
        </w:rPr>
      </w:pPr>
      <w:r w:rsidRPr="00832E86">
        <w:rPr>
          <w:rFonts w:eastAsiaTheme="minorEastAsia" w:hint="eastAsia"/>
          <w:szCs w:val="24"/>
        </w:rPr>
        <w:t>性質：普通副本及認證</w:t>
      </w:r>
      <w:r>
        <w:rPr>
          <w:rFonts w:eastAsiaTheme="minorEastAsia" w:hint="eastAsia"/>
          <w:szCs w:val="24"/>
        </w:rPr>
        <w:t>副</w:t>
      </w:r>
      <w:r w:rsidRPr="00832E86">
        <w:rPr>
          <w:rFonts w:eastAsiaTheme="minorEastAsia" w:hint="eastAsia"/>
          <w:szCs w:val="24"/>
        </w:rPr>
        <w:t>本</w:t>
      </w:r>
    </w:p>
    <w:p w:rsidR="00FF7DC6" w:rsidRPr="00832E86" w:rsidRDefault="00FF7DC6" w:rsidP="00FF7DC6">
      <w:pPr>
        <w:tabs>
          <w:tab w:val="num" w:pos="2127"/>
          <w:tab w:val="num" w:pos="2268"/>
        </w:tabs>
        <w:spacing w:line="400" w:lineRule="exact"/>
        <w:ind w:left="1558"/>
        <w:jc w:val="both"/>
        <w:rPr>
          <w:rFonts w:eastAsiaTheme="minorEastAsia"/>
          <w:szCs w:val="24"/>
        </w:rPr>
      </w:pPr>
      <w:r w:rsidRPr="00832E86">
        <w:rPr>
          <w:rFonts w:eastAsiaTheme="minorEastAsia"/>
          <w:szCs w:val="24"/>
        </w:rPr>
        <w:t xml:space="preserve"> </w:t>
      </w:r>
    </w:p>
    <w:p w:rsidR="00FF7DC6" w:rsidRPr="00832E86" w:rsidRDefault="00FF7DC6" w:rsidP="00FF7DC6">
      <w:pPr>
        <w:numPr>
          <w:ilvl w:val="0"/>
          <w:numId w:val="18"/>
        </w:numPr>
        <w:tabs>
          <w:tab w:val="num" w:pos="2127"/>
        </w:tabs>
        <w:spacing w:line="400" w:lineRule="exact"/>
        <w:ind w:left="1134" w:hanging="567"/>
        <w:jc w:val="both"/>
        <w:rPr>
          <w:rFonts w:eastAsiaTheme="minorEastAsia"/>
          <w:szCs w:val="24"/>
          <w:u w:val="single"/>
        </w:rPr>
      </w:pPr>
      <w:r w:rsidRPr="00832E86">
        <w:rPr>
          <w:rFonts w:eastAsiaTheme="minorEastAsia" w:hint="eastAsia"/>
          <w:szCs w:val="24"/>
          <w:u w:val="single"/>
        </w:rPr>
        <w:t>查閱尚未記入土地登記冊的註冊摘要列表</w:t>
      </w:r>
      <w:r w:rsidRPr="00832E86">
        <w:rPr>
          <w:rFonts w:eastAsiaTheme="minorEastAsia"/>
          <w:szCs w:val="24"/>
          <w:u w:val="single"/>
        </w:rPr>
        <w:t>/</w:t>
      </w:r>
      <w:r w:rsidRPr="00832E86">
        <w:rPr>
          <w:rFonts w:eastAsiaTheme="minorEastAsia" w:hint="eastAsia"/>
          <w:szCs w:val="24"/>
          <w:u w:val="single"/>
        </w:rPr>
        <w:t>資料</w:t>
      </w:r>
    </w:p>
    <w:p w:rsidR="00FF7DC6" w:rsidRPr="00832E86" w:rsidRDefault="00FF7DC6" w:rsidP="00FF7DC6">
      <w:pPr>
        <w:numPr>
          <w:ilvl w:val="0"/>
          <w:numId w:val="19"/>
        </w:numPr>
        <w:tabs>
          <w:tab w:val="num" w:pos="2127"/>
          <w:tab w:val="num" w:pos="2268"/>
        </w:tabs>
        <w:spacing w:line="400" w:lineRule="exact"/>
        <w:ind w:leftChars="363" w:left="1558" w:hangingChars="142" w:hanging="426"/>
        <w:jc w:val="both"/>
        <w:rPr>
          <w:rFonts w:eastAsiaTheme="minorEastAsia"/>
          <w:szCs w:val="24"/>
        </w:rPr>
      </w:pPr>
      <w:r w:rsidRPr="00832E86">
        <w:rPr>
          <w:rFonts w:eastAsiaTheme="minorEastAsia" w:hint="eastAsia"/>
          <w:szCs w:val="24"/>
        </w:rPr>
        <w:t>尚未記入土地登記冊的註冊摘要列表載有已遞交註冊但基於某種原因而尚未載入相關土地登記冊的文件的撮要資料</w:t>
      </w:r>
      <w:r w:rsidRPr="00832E86">
        <w:rPr>
          <w:rFonts w:eastAsiaTheme="minorEastAsia"/>
          <w:szCs w:val="24"/>
        </w:rPr>
        <w:t>(</w:t>
      </w:r>
      <w:r w:rsidRPr="00832E86">
        <w:rPr>
          <w:rFonts w:eastAsiaTheme="minorEastAsia" w:hint="eastAsia"/>
          <w:color w:val="000000"/>
          <w:szCs w:val="24"/>
          <w:shd w:val="clear" w:color="auto" w:fill="FFFFFF"/>
        </w:rPr>
        <w:t>例如註冊摘要編號、</w:t>
      </w:r>
      <w:r w:rsidRPr="00832E86">
        <w:rPr>
          <w:rFonts w:eastAsiaTheme="minorEastAsia" w:hint="eastAsia"/>
          <w:szCs w:val="24"/>
        </w:rPr>
        <w:t>地段編號、地址、文書性質及交付日期</w:t>
      </w:r>
      <w:r w:rsidRPr="00832E86">
        <w:rPr>
          <w:rFonts w:eastAsiaTheme="minorEastAsia"/>
          <w:szCs w:val="24"/>
        </w:rPr>
        <w:t>)</w:t>
      </w:r>
      <w:r w:rsidRPr="00832E86">
        <w:rPr>
          <w:rFonts w:eastAsiaTheme="minorEastAsia" w:hint="eastAsia"/>
          <w:szCs w:val="24"/>
        </w:rPr>
        <w:t>。</w:t>
      </w:r>
    </w:p>
    <w:p w:rsidR="00FF7DC6" w:rsidRDefault="00FF7DC6" w:rsidP="00FF7DC6">
      <w:pPr>
        <w:numPr>
          <w:ilvl w:val="0"/>
          <w:numId w:val="19"/>
        </w:numPr>
        <w:tabs>
          <w:tab w:val="num" w:pos="2127"/>
          <w:tab w:val="num" w:pos="2268"/>
        </w:tabs>
        <w:spacing w:line="400" w:lineRule="exact"/>
        <w:ind w:leftChars="363" w:left="1558" w:hangingChars="142" w:hanging="426"/>
        <w:jc w:val="both"/>
        <w:rPr>
          <w:rFonts w:eastAsiaTheme="minorEastAsia"/>
          <w:szCs w:val="24"/>
        </w:rPr>
      </w:pPr>
      <w:r w:rsidRPr="00832E86">
        <w:rPr>
          <w:rFonts w:eastAsiaTheme="minorEastAsia" w:hint="eastAsia"/>
          <w:szCs w:val="24"/>
        </w:rPr>
        <w:t>用</w:t>
      </w:r>
      <w:r>
        <w:rPr>
          <w:rFonts w:eastAsiaTheme="minorEastAsia" w:hint="eastAsia"/>
          <w:szCs w:val="24"/>
        </w:rPr>
        <w:t>戶</w:t>
      </w:r>
      <w:r w:rsidRPr="00832E86">
        <w:rPr>
          <w:rFonts w:eastAsiaTheme="minorEastAsia" w:hint="eastAsia"/>
          <w:szCs w:val="24"/>
        </w:rPr>
        <w:t>可選擇查閱列表內</w:t>
      </w:r>
      <w:r>
        <w:rPr>
          <w:rFonts w:eastAsiaTheme="minorEastAsia" w:hint="eastAsia"/>
          <w:szCs w:val="24"/>
        </w:rPr>
        <w:t>的</w:t>
      </w:r>
      <w:r w:rsidRPr="00832E86">
        <w:rPr>
          <w:rFonts w:eastAsiaTheme="minorEastAsia" w:hint="eastAsia"/>
          <w:szCs w:val="24"/>
        </w:rPr>
        <w:t>尚未記入土地登記冊的註冊摘要資料</w:t>
      </w:r>
      <w:r>
        <w:rPr>
          <w:rFonts w:eastAsiaTheme="minorEastAsia" w:hint="eastAsia"/>
          <w:szCs w:val="24"/>
        </w:rPr>
        <w:t>，</w:t>
      </w:r>
      <w:r w:rsidRPr="00832E86">
        <w:rPr>
          <w:rFonts w:eastAsiaTheme="minorEastAsia" w:hint="eastAsia"/>
          <w:color w:val="000000"/>
          <w:szCs w:val="24"/>
          <w:shd w:val="clear" w:color="auto" w:fill="FFFFFF"/>
        </w:rPr>
        <w:t>以取得</w:t>
      </w:r>
      <w:r>
        <w:rPr>
          <w:rFonts w:eastAsiaTheme="minorEastAsia" w:hint="eastAsia"/>
          <w:color w:val="000000"/>
          <w:szCs w:val="24"/>
          <w:shd w:val="clear" w:color="auto" w:fill="FFFFFF"/>
        </w:rPr>
        <w:t>所選</w:t>
      </w:r>
      <w:r w:rsidRPr="0059611D">
        <w:rPr>
          <w:rFonts w:eastAsiaTheme="minorEastAsia"/>
          <w:szCs w:val="24"/>
        </w:rPr>
        <w:t>註冊摘</w:t>
      </w:r>
      <w:r>
        <w:rPr>
          <w:rFonts w:eastAsiaTheme="minorEastAsia" w:hint="eastAsia"/>
          <w:szCs w:val="24"/>
        </w:rPr>
        <w:t>要的</w:t>
      </w:r>
      <w:r w:rsidRPr="00832E86">
        <w:rPr>
          <w:rFonts w:eastAsiaTheme="minorEastAsia" w:hint="eastAsia"/>
          <w:color w:val="000000"/>
          <w:szCs w:val="24"/>
          <w:shd w:val="clear" w:color="auto" w:fill="FFFFFF"/>
        </w:rPr>
        <w:t>附加資料</w:t>
      </w:r>
      <w:r w:rsidRPr="00832E86">
        <w:rPr>
          <w:rFonts w:eastAsiaTheme="minorEastAsia"/>
          <w:color w:val="000000"/>
          <w:szCs w:val="24"/>
          <w:shd w:val="clear" w:color="auto" w:fill="FFFFFF"/>
        </w:rPr>
        <w:t>(</w:t>
      </w:r>
      <w:r w:rsidRPr="00832E86">
        <w:rPr>
          <w:rFonts w:eastAsiaTheme="minorEastAsia"/>
          <w:color w:val="000000"/>
          <w:szCs w:val="24"/>
          <w:shd w:val="clear" w:color="auto" w:fill="FFFFFF"/>
        </w:rPr>
        <w:t>例如</w:t>
      </w:r>
      <w:r w:rsidRPr="00832E86">
        <w:rPr>
          <w:rFonts w:eastAsiaTheme="minorEastAsia" w:hint="eastAsia"/>
          <w:szCs w:val="24"/>
        </w:rPr>
        <w:t>文書日期、代價</w:t>
      </w:r>
      <w:r>
        <w:rPr>
          <w:rFonts w:eastAsiaTheme="minorEastAsia" w:hint="eastAsia"/>
          <w:szCs w:val="24"/>
        </w:rPr>
        <w:t>、</w:t>
      </w:r>
      <w:r w:rsidRPr="00832E86">
        <w:rPr>
          <w:rFonts w:eastAsiaTheme="minorEastAsia" w:hint="eastAsia"/>
          <w:szCs w:val="24"/>
        </w:rPr>
        <w:t>地段份數等</w:t>
      </w:r>
      <w:r w:rsidRPr="00832E86">
        <w:rPr>
          <w:rFonts w:eastAsiaTheme="minorEastAsia"/>
          <w:szCs w:val="24"/>
        </w:rPr>
        <w:t>)</w:t>
      </w:r>
      <w:r w:rsidRPr="00832E86">
        <w:rPr>
          <w:rFonts w:eastAsiaTheme="minorEastAsia" w:hint="eastAsia"/>
          <w:szCs w:val="24"/>
        </w:rPr>
        <w:t>。</w:t>
      </w:r>
    </w:p>
    <w:p w:rsidR="00FF7DC6" w:rsidRPr="00832E86" w:rsidRDefault="00FF7DC6" w:rsidP="00FF7DC6">
      <w:pPr>
        <w:tabs>
          <w:tab w:val="num" w:pos="2127"/>
          <w:tab w:val="num" w:pos="2268"/>
        </w:tabs>
        <w:spacing w:line="400" w:lineRule="exact"/>
        <w:ind w:left="1558"/>
        <w:jc w:val="both"/>
        <w:rPr>
          <w:rFonts w:eastAsiaTheme="minorEastAsia"/>
          <w:szCs w:val="24"/>
        </w:rPr>
      </w:pPr>
    </w:p>
    <w:p w:rsidR="00FF7DC6" w:rsidRPr="00832E86" w:rsidRDefault="00FF7DC6" w:rsidP="00FF7DC6">
      <w:pPr>
        <w:numPr>
          <w:ilvl w:val="0"/>
          <w:numId w:val="18"/>
        </w:numPr>
        <w:tabs>
          <w:tab w:val="num" w:pos="2127"/>
        </w:tabs>
        <w:spacing w:line="400" w:lineRule="exact"/>
        <w:ind w:left="1134" w:hanging="567"/>
        <w:jc w:val="both"/>
        <w:rPr>
          <w:rFonts w:eastAsiaTheme="minorEastAsia"/>
          <w:szCs w:val="24"/>
          <w:u w:val="single"/>
        </w:rPr>
      </w:pPr>
      <w:r w:rsidRPr="00832E86">
        <w:rPr>
          <w:rFonts w:eastAsiaTheme="minorEastAsia" w:hint="eastAsia"/>
          <w:szCs w:val="24"/>
          <w:u w:val="single"/>
        </w:rPr>
        <w:t>訂購土地文件</w:t>
      </w:r>
    </w:p>
    <w:p w:rsidR="00FF7DC6" w:rsidRPr="00832E86" w:rsidRDefault="00FF7DC6" w:rsidP="00FF7DC6">
      <w:pPr>
        <w:numPr>
          <w:ilvl w:val="0"/>
          <w:numId w:val="19"/>
        </w:numPr>
        <w:tabs>
          <w:tab w:val="num" w:pos="2127"/>
          <w:tab w:val="num" w:pos="2268"/>
        </w:tabs>
        <w:spacing w:line="400" w:lineRule="exact"/>
        <w:ind w:left="1560" w:hanging="426"/>
        <w:jc w:val="both"/>
        <w:rPr>
          <w:rFonts w:eastAsiaTheme="minorEastAsia"/>
          <w:szCs w:val="24"/>
        </w:rPr>
      </w:pPr>
      <w:r w:rsidRPr="00832E86">
        <w:rPr>
          <w:rFonts w:eastAsiaTheme="minorEastAsia" w:hint="eastAsia"/>
          <w:szCs w:val="24"/>
        </w:rPr>
        <w:t>文件類別：註冊摘要、政府租契、新批地條件、批地條件及集體政府租契</w:t>
      </w:r>
    </w:p>
    <w:p w:rsidR="00FF7DC6" w:rsidRDefault="00FF7DC6" w:rsidP="00FF7DC6">
      <w:pPr>
        <w:numPr>
          <w:ilvl w:val="0"/>
          <w:numId w:val="19"/>
        </w:numPr>
        <w:tabs>
          <w:tab w:val="num" w:pos="2127"/>
          <w:tab w:val="num" w:pos="2268"/>
        </w:tabs>
        <w:spacing w:line="400" w:lineRule="exact"/>
        <w:ind w:left="1560" w:hanging="426"/>
        <w:jc w:val="both"/>
        <w:rPr>
          <w:rFonts w:eastAsiaTheme="minorEastAsia"/>
          <w:szCs w:val="24"/>
        </w:rPr>
      </w:pPr>
      <w:r w:rsidRPr="00832E86">
        <w:rPr>
          <w:rFonts w:eastAsiaTheme="minorEastAsia" w:hint="eastAsia"/>
          <w:szCs w:val="24"/>
        </w:rPr>
        <w:t>性質：普通副本及認證</w:t>
      </w:r>
      <w:r>
        <w:rPr>
          <w:rFonts w:eastAsiaTheme="minorEastAsia" w:hint="eastAsia"/>
          <w:szCs w:val="24"/>
        </w:rPr>
        <w:t>副</w:t>
      </w:r>
      <w:r w:rsidRPr="00832E86">
        <w:rPr>
          <w:rFonts w:eastAsiaTheme="minorEastAsia" w:hint="eastAsia"/>
          <w:szCs w:val="24"/>
        </w:rPr>
        <w:t>本</w:t>
      </w:r>
      <w:r w:rsidRPr="00832E86">
        <w:rPr>
          <w:rFonts w:eastAsiaTheme="minorEastAsia"/>
          <w:szCs w:val="24"/>
        </w:rPr>
        <w:t xml:space="preserve"> </w:t>
      </w:r>
    </w:p>
    <w:p w:rsidR="00FF7DC6" w:rsidRPr="00832E86" w:rsidRDefault="00FF7DC6" w:rsidP="00FF7DC6">
      <w:pPr>
        <w:tabs>
          <w:tab w:val="num" w:pos="2127"/>
          <w:tab w:val="num" w:pos="2268"/>
        </w:tabs>
        <w:spacing w:line="400" w:lineRule="exact"/>
        <w:ind w:left="1560"/>
        <w:jc w:val="both"/>
        <w:rPr>
          <w:rFonts w:eastAsiaTheme="minorEastAsia"/>
          <w:szCs w:val="24"/>
        </w:rPr>
      </w:pPr>
    </w:p>
    <w:p w:rsidR="00FF7DC6" w:rsidRPr="00832E86" w:rsidRDefault="00FF7DC6" w:rsidP="00FF7DC6">
      <w:pPr>
        <w:numPr>
          <w:ilvl w:val="0"/>
          <w:numId w:val="18"/>
        </w:numPr>
        <w:tabs>
          <w:tab w:val="num" w:pos="2127"/>
        </w:tabs>
        <w:spacing w:line="400" w:lineRule="exact"/>
        <w:ind w:left="1134" w:hanging="567"/>
        <w:jc w:val="both"/>
        <w:rPr>
          <w:rFonts w:eastAsiaTheme="minorEastAsia"/>
          <w:szCs w:val="24"/>
          <w:u w:val="single"/>
        </w:rPr>
      </w:pPr>
      <w:r w:rsidRPr="00832E86">
        <w:rPr>
          <w:rFonts w:eastAsiaTheme="minorEastAsia" w:hint="eastAsia"/>
          <w:szCs w:val="24"/>
          <w:u w:val="single"/>
        </w:rPr>
        <w:t>查詢訂單狀況</w:t>
      </w:r>
    </w:p>
    <w:p w:rsidR="00FF7DC6" w:rsidRDefault="00FF7DC6" w:rsidP="00FF7DC6">
      <w:pPr>
        <w:numPr>
          <w:ilvl w:val="0"/>
          <w:numId w:val="19"/>
        </w:numPr>
        <w:tabs>
          <w:tab w:val="num" w:pos="2127"/>
          <w:tab w:val="num" w:pos="2268"/>
        </w:tabs>
        <w:spacing w:line="400" w:lineRule="exact"/>
        <w:ind w:left="1560" w:hanging="426"/>
        <w:jc w:val="both"/>
        <w:rPr>
          <w:rFonts w:eastAsiaTheme="minorEastAsia"/>
          <w:szCs w:val="24"/>
        </w:rPr>
      </w:pPr>
      <w:r w:rsidRPr="00832E86">
        <w:rPr>
          <w:rFonts w:eastAsiaTheme="minorEastAsia" w:hint="eastAsia"/>
          <w:szCs w:val="24"/>
        </w:rPr>
        <w:t>用</w:t>
      </w:r>
      <w:r>
        <w:rPr>
          <w:rFonts w:eastAsiaTheme="minorEastAsia" w:hint="eastAsia"/>
          <w:szCs w:val="24"/>
        </w:rPr>
        <w:t>戶</w:t>
      </w:r>
      <w:r w:rsidRPr="00832E86">
        <w:rPr>
          <w:rFonts w:eastAsiaTheme="minorEastAsia" w:hint="eastAsia"/>
          <w:szCs w:val="24"/>
        </w:rPr>
        <w:t>可在網上按付款交易編號或訂單編號查詢訂單狀況。</w:t>
      </w:r>
    </w:p>
    <w:p w:rsidR="00FF7DC6" w:rsidRDefault="00FF7DC6" w:rsidP="00FF7DC6">
      <w:pPr>
        <w:tabs>
          <w:tab w:val="num" w:pos="2127"/>
          <w:tab w:val="num" w:pos="2268"/>
        </w:tabs>
        <w:spacing w:line="400" w:lineRule="exact"/>
        <w:ind w:left="1560"/>
        <w:jc w:val="both"/>
        <w:rPr>
          <w:rFonts w:eastAsiaTheme="minorEastAsia"/>
          <w:szCs w:val="24"/>
        </w:rPr>
      </w:pPr>
    </w:p>
    <w:p w:rsidR="00E57B3B" w:rsidRPr="00832E86" w:rsidRDefault="00E57B3B" w:rsidP="00FF7DC6">
      <w:pPr>
        <w:tabs>
          <w:tab w:val="num" w:pos="2127"/>
          <w:tab w:val="num" w:pos="2268"/>
        </w:tabs>
        <w:spacing w:line="400" w:lineRule="exact"/>
        <w:ind w:left="1560"/>
        <w:jc w:val="both"/>
        <w:rPr>
          <w:rFonts w:eastAsiaTheme="minorEastAsia"/>
          <w:szCs w:val="24"/>
        </w:rPr>
      </w:pPr>
    </w:p>
    <w:p w:rsidR="00FF7DC6" w:rsidRPr="00832E86" w:rsidRDefault="00FF7DC6" w:rsidP="00FF7DC6">
      <w:pPr>
        <w:numPr>
          <w:ilvl w:val="0"/>
          <w:numId w:val="18"/>
        </w:numPr>
        <w:tabs>
          <w:tab w:val="num" w:pos="2127"/>
        </w:tabs>
        <w:spacing w:line="400" w:lineRule="exact"/>
        <w:ind w:left="1134" w:hanging="567"/>
        <w:jc w:val="both"/>
        <w:rPr>
          <w:rFonts w:eastAsiaTheme="minorEastAsia"/>
          <w:szCs w:val="24"/>
          <w:u w:val="single"/>
        </w:rPr>
      </w:pPr>
      <w:r w:rsidRPr="00832E86">
        <w:rPr>
          <w:rFonts w:eastAsiaTheme="minorEastAsia" w:hint="eastAsia"/>
          <w:szCs w:val="24"/>
          <w:u w:val="single"/>
        </w:rPr>
        <w:lastRenderedPageBreak/>
        <w:t>查詢文件註冊狀況</w:t>
      </w:r>
    </w:p>
    <w:p w:rsidR="00FF7DC6" w:rsidRDefault="00FF7DC6" w:rsidP="00FF7DC6">
      <w:pPr>
        <w:pStyle w:val="afd"/>
        <w:numPr>
          <w:ilvl w:val="0"/>
          <w:numId w:val="36"/>
        </w:numPr>
        <w:tabs>
          <w:tab w:val="num" w:pos="2127"/>
        </w:tabs>
        <w:spacing w:line="400" w:lineRule="exact"/>
        <w:ind w:leftChars="0" w:left="1560" w:hanging="426"/>
        <w:jc w:val="both"/>
        <w:rPr>
          <w:rFonts w:eastAsiaTheme="minorEastAsia"/>
          <w:szCs w:val="24"/>
        </w:rPr>
      </w:pPr>
      <w:r w:rsidRPr="00832E86">
        <w:rPr>
          <w:rFonts w:eastAsiaTheme="minorEastAsia" w:hint="eastAsia"/>
          <w:szCs w:val="24"/>
        </w:rPr>
        <w:t>用</w:t>
      </w:r>
      <w:r>
        <w:rPr>
          <w:rFonts w:eastAsiaTheme="minorEastAsia" w:hint="eastAsia"/>
          <w:szCs w:val="24"/>
        </w:rPr>
        <w:t>戶</w:t>
      </w:r>
      <w:r w:rsidRPr="00832E86">
        <w:rPr>
          <w:rFonts w:eastAsiaTheme="minorEastAsia" w:hint="eastAsia"/>
          <w:szCs w:val="24"/>
        </w:rPr>
        <w:t>可在網上按註冊摘要編號查詢已交付註冊的文件的狀況。</w:t>
      </w:r>
    </w:p>
    <w:p w:rsidR="00FF7DC6" w:rsidRPr="00832E86" w:rsidRDefault="00FF7DC6" w:rsidP="00FF7DC6">
      <w:pPr>
        <w:pStyle w:val="afd"/>
        <w:spacing w:line="400" w:lineRule="exact"/>
        <w:ind w:leftChars="0" w:left="1560"/>
        <w:jc w:val="both"/>
        <w:rPr>
          <w:rFonts w:eastAsiaTheme="minorEastAsia"/>
          <w:szCs w:val="24"/>
        </w:rPr>
      </w:pPr>
    </w:p>
    <w:p w:rsidR="00FF7DC6" w:rsidRPr="00832E86" w:rsidRDefault="00FF7DC6" w:rsidP="00FF7DC6">
      <w:pPr>
        <w:numPr>
          <w:ilvl w:val="0"/>
          <w:numId w:val="18"/>
        </w:numPr>
        <w:tabs>
          <w:tab w:val="num" w:pos="2127"/>
        </w:tabs>
        <w:spacing w:line="400" w:lineRule="exact"/>
        <w:ind w:left="1134" w:hanging="567"/>
        <w:jc w:val="both"/>
        <w:rPr>
          <w:rFonts w:eastAsiaTheme="minorEastAsia"/>
          <w:szCs w:val="24"/>
          <w:u w:val="single"/>
        </w:rPr>
      </w:pPr>
      <w:r w:rsidRPr="00832E86">
        <w:rPr>
          <w:rFonts w:eastAsiaTheme="minorEastAsia" w:hint="eastAsia"/>
          <w:szCs w:val="24"/>
          <w:u w:val="single"/>
        </w:rPr>
        <w:t>查閱物業參考編號</w:t>
      </w:r>
    </w:p>
    <w:p w:rsidR="00FF7DC6" w:rsidRPr="00832E86" w:rsidRDefault="00FF7DC6" w:rsidP="00FF7DC6">
      <w:pPr>
        <w:pStyle w:val="afd"/>
        <w:numPr>
          <w:ilvl w:val="0"/>
          <w:numId w:val="35"/>
        </w:numPr>
        <w:spacing w:line="400" w:lineRule="exact"/>
        <w:ind w:leftChars="0" w:left="1560" w:hanging="426"/>
        <w:jc w:val="both"/>
        <w:rPr>
          <w:rFonts w:eastAsiaTheme="minorEastAsia"/>
          <w:szCs w:val="24"/>
          <w:u w:val="single"/>
        </w:rPr>
      </w:pPr>
      <w:r w:rsidRPr="00832E86">
        <w:rPr>
          <w:rFonts w:eastAsiaTheme="minorEastAsia" w:hint="eastAsia"/>
          <w:szCs w:val="24"/>
        </w:rPr>
        <w:t>用</w:t>
      </w:r>
      <w:r>
        <w:rPr>
          <w:rFonts w:eastAsiaTheme="minorEastAsia" w:hint="eastAsia"/>
          <w:szCs w:val="24"/>
        </w:rPr>
        <w:t>戶</w:t>
      </w:r>
      <w:r w:rsidRPr="00832E86">
        <w:rPr>
          <w:rFonts w:eastAsiaTheme="minorEastAsia" w:hint="eastAsia"/>
          <w:szCs w:val="24"/>
        </w:rPr>
        <w:t>可輸入物業地址或地段詳情取得物業參考編號。</w:t>
      </w:r>
    </w:p>
    <w:p w:rsidR="00FF7DC6" w:rsidRPr="00832E86" w:rsidRDefault="00FF7DC6" w:rsidP="00FF7DC6">
      <w:pPr>
        <w:pStyle w:val="afd"/>
        <w:spacing w:line="400" w:lineRule="exact"/>
        <w:ind w:leftChars="0" w:left="1560"/>
        <w:jc w:val="both"/>
        <w:rPr>
          <w:rFonts w:eastAsiaTheme="minorEastAsia"/>
          <w:szCs w:val="24"/>
          <w:u w:val="single"/>
        </w:rPr>
      </w:pPr>
    </w:p>
    <w:p w:rsidR="00FF7DC6" w:rsidRPr="00832E86" w:rsidRDefault="00FF7DC6" w:rsidP="00FF7DC6">
      <w:pPr>
        <w:numPr>
          <w:ilvl w:val="0"/>
          <w:numId w:val="18"/>
        </w:numPr>
        <w:tabs>
          <w:tab w:val="num" w:pos="2127"/>
        </w:tabs>
        <w:spacing w:line="400" w:lineRule="exact"/>
        <w:ind w:left="1134" w:hanging="567"/>
        <w:jc w:val="both"/>
        <w:rPr>
          <w:rFonts w:eastAsiaTheme="minorEastAsia"/>
          <w:szCs w:val="24"/>
          <w:u w:val="single"/>
        </w:rPr>
      </w:pPr>
      <w:r w:rsidRPr="00832E86">
        <w:rPr>
          <w:rFonts w:eastAsiaTheme="minorEastAsia" w:hint="eastAsia"/>
          <w:szCs w:val="24"/>
          <w:u w:val="single"/>
        </w:rPr>
        <w:t>查詢登記用戶資料</w:t>
      </w:r>
    </w:p>
    <w:p w:rsidR="00FF7DC6" w:rsidRPr="00832E86" w:rsidRDefault="00FF7DC6" w:rsidP="00FF7DC6">
      <w:pPr>
        <w:numPr>
          <w:ilvl w:val="0"/>
          <w:numId w:val="19"/>
        </w:numPr>
        <w:tabs>
          <w:tab w:val="num" w:pos="2127"/>
          <w:tab w:val="num" w:pos="2268"/>
        </w:tabs>
        <w:spacing w:line="400" w:lineRule="exact"/>
        <w:ind w:left="1560" w:hanging="426"/>
        <w:jc w:val="both"/>
        <w:rPr>
          <w:rFonts w:eastAsiaTheme="minorEastAsia"/>
          <w:szCs w:val="24"/>
        </w:rPr>
      </w:pPr>
      <w:r w:rsidRPr="00832E86">
        <w:rPr>
          <w:rFonts w:eastAsiaTheme="minorEastAsia" w:hint="eastAsia"/>
          <w:szCs w:val="24"/>
        </w:rPr>
        <w:t>登記用戶可查詢賬戶結餘、過往</w:t>
      </w:r>
      <w:r w:rsidRPr="00832E86">
        <w:rPr>
          <w:rFonts w:eastAsiaTheme="minorEastAsia"/>
          <w:szCs w:val="24"/>
        </w:rPr>
        <w:t>6</w:t>
      </w:r>
      <w:r w:rsidRPr="00832E86">
        <w:rPr>
          <w:rFonts w:eastAsiaTheme="minorEastAsia" w:hint="eastAsia"/>
          <w:szCs w:val="24"/>
        </w:rPr>
        <w:t>個月的交易資料及月結單。</w:t>
      </w:r>
    </w:p>
    <w:p w:rsidR="00FF7DC6" w:rsidRPr="00832E86" w:rsidRDefault="00FF7DC6" w:rsidP="00FF7DC6">
      <w:pPr>
        <w:tabs>
          <w:tab w:val="num" w:pos="2127"/>
          <w:tab w:val="num" w:pos="2268"/>
        </w:tabs>
        <w:spacing w:line="400" w:lineRule="exact"/>
        <w:ind w:left="1560"/>
        <w:jc w:val="both"/>
        <w:rPr>
          <w:rFonts w:eastAsiaTheme="minorEastAsia"/>
          <w:szCs w:val="24"/>
        </w:rPr>
      </w:pPr>
    </w:p>
    <w:p w:rsidR="00FF7DC6" w:rsidRPr="00832E86" w:rsidRDefault="00FF7DC6" w:rsidP="00FF7DC6">
      <w:pPr>
        <w:numPr>
          <w:ilvl w:val="0"/>
          <w:numId w:val="18"/>
        </w:numPr>
        <w:tabs>
          <w:tab w:val="num" w:pos="2127"/>
        </w:tabs>
        <w:spacing w:line="400" w:lineRule="exact"/>
        <w:ind w:left="1134" w:hanging="567"/>
        <w:jc w:val="both"/>
        <w:rPr>
          <w:rFonts w:eastAsiaTheme="minorEastAsia"/>
          <w:szCs w:val="24"/>
          <w:u w:val="single"/>
        </w:rPr>
      </w:pPr>
      <w:r w:rsidRPr="00832E86">
        <w:rPr>
          <w:rFonts w:eastAsiaTheme="minorEastAsia" w:hint="eastAsia"/>
          <w:szCs w:val="24"/>
          <w:u w:val="single"/>
        </w:rPr>
        <w:t>網上支援</w:t>
      </w:r>
    </w:p>
    <w:p w:rsidR="00FF7DC6" w:rsidRPr="00832E86" w:rsidRDefault="00FF7DC6" w:rsidP="00FF7DC6">
      <w:pPr>
        <w:numPr>
          <w:ilvl w:val="0"/>
          <w:numId w:val="19"/>
        </w:numPr>
        <w:tabs>
          <w:tab w:val="num" w:pos="2127"/>
          <w:tab w:val="num" w:pos="2268"/>
        </w:tabs>
        <w:spacing w:line="400" w:lineRule="exact"/>
        <w:ind w:leftChars="363" w:left="1561" w:hangingChars="143" w:hanging="429"/>
        <w:jc w:val="both"/>
        <w:rPr>
          <w:rFonts w:eastAsiaTheme="minorEastAsia"/>
          <w:szCs w:val="24"/>
          <w:lang w:eastAsia="zh-HK"/>
        </w:rPr>
      </w:pPr>
      <w:r w:rsidRPr="00832E86">
        <w:rPr>
          <w:rFonts w:eastAsiaTheme="minorEastAsia" w:hint="eastAsia"/>
          <w:szCs w:val="24"/>
        </w:rPr>
        <w:t>網上支援為用戶提供</w:t>
      </w:r>
      <w:r w:rsidRPr="0059611D">
        <w:rPr>
          <w:rFonts w:eastAsiaTheme="minorEastAsia"/>
          <w:szCs w:val="24"/>
        </w:rPr>
        <w:t>逐步</w:t>
      </w:r>
      <w:r w:rsidRPr="00832E86">
        <w:rPr>
          <w:rFonts w:eastAsiaTheme="minorEastAsia" w:hint="eastAsia"/>
          <w:szCs w:val="24"/>
        </w:rPr>
        <w:t>指引。</w:t>
      </w:r>
    </w:p>
    <w:p w:rsidR="00FF7DC6" w:rsidRPr="00832E86" w:rsidRDefault="00FF7DC6" w:rsidP="00FF7DC6">
      <w:pPr>
        <w:spacing w:line="400" w:lineRule="exact"/>
        <w:ind w:left="1701"/>
        <w:jc w:val="both"/>
        <w:rPr>
          <w:rFonts w:eastAsiaTheme="minorEastAsia"/>
          <w:szCs w:val="24"/>
          <w:lang w:eastAsia="zh-HK"/>
        </w:rPr>
      </w:pPr>
    </w:p>
    <w:p w:rsidR="00FF7DC6" w:rsidRPr="00832E86" w:rsidRDefault="00FF7DC6" w:rsidP="00FF7DC6">
      <w:pPr>
        <w:numPr>
          <w:ilvl w:val="0"/>
          <w:numId w:val="21"/>
        </w:numPr>
        <w:spacing w:afterLines="50" w:after="180" w:line="400" w:lineRule="exact"/>
        <w:jc w:val="both"/>
        <w:rPr>
          <w:rFonts w:eastAsiaTheme="minorEastAsia"/>
          <w:b/>
          <w:szCs w:val="24"/>
        </w:rPr>
      </w:pPr>
      <w:r w:rsidRPr="00832E86">
        <w:rPr>
          <w:rFonts w:eastAsiaTheme="minorEastAsia" w:hint="eastAsia"/>
          <w:b/>
          <w:szCs w:val="24"/>
        </w:rPr>
        <w:t>取</w:t>
      </w:r>
      <w:r>
        <w:rPr>
          <w:rFonts w:eastAsiaTheme="minorEastAsia" w:hint="eastAsia"/>
          <w:b/>
          <w:szCs w:val="24"/>
        </w:rPr>
        <w:t>件</w:t>
      </w:r>
      <w:r w:rsidRPr="00832E86">
        <w:rPr>
          <w:rFonts w:eastAsiaTheme="minorEastAsia" w:hint="eastAsia"/>
          <w:b/>
          <w:szCs w:val="24"/>
        </w:rPr>
        <w:t>方法</w:t>
      </w:r>
    </w:p>
    <w:p w:rsidR="00FF7DC6" w:rsidRPr="00832E86" w:rsidRDefault="00FF7DC6" w:rsidP="00FF7DC6">
      <w:pPr>
        <w:spacing w:line="400" w:lineRule="exact"/>
        <w:ind w:left="567"/>
        <w:jc w:val="both"/>
        <w:rPr>
          <w:rFonts w:eastAsiaTheme="minorEastAsia"/>
          <w:szCs w:val="24"/>
          <w:lang w:eastAsia="zh-HK"/>
        </w:rPr>
      </w:pPr>
      <w:r w:rsidRPr="00832E86">
        <w:rPr>
          <w:rFonts w:eastAsiaTheme="minorEastAsia" w:hint="eastAsia"/>
          <w:szCs w:val="24"/>
        </w:rPr>
        <w:t>用戶可選擇下述方法收取土地紀錄：</w:t>
      </w:r>
    </w:p>
    <w:p w:rsidR="00FF7DC6" w:rsidRPr="00832E86" w:rsidRDefault="00FF7DC6" w:rsidP="00FF7DC6">
      <w:pPr>
        <w:numPr>
          <w:ilvl w:val="0"/>
          <w:numId w:val="19"/>
        </w:numPr>
        <w:tabs>
          <w:tab w:val="num" w:pos="2268"/>
        </w:tabs>
        <w:spacing w:line="400" w:lineRule="exact"/>
        <w:ind w:left="2268"/>
        <w:jc w:val="both"/>
        <w:rPr>
          <w:rFonts w:eastAsiaTheme="minorEastAsia"/>
          <w:szCs w:val="24"/>
        </w:rPr>
      </w:pPr>
      <w:r w:rsidRPr="00832E86">
        <w:rPr>
          <w:rFonts w:eastAsiaTheme="minorEastAsia" w:hint="eastAsia"/>
          <w:szCs w:val="24"/>
        </w:rPr>
        <w:t>以瀏覽器閱覽</w:t>
      </w:r>
      <w:r w:rsidRPr="00832E86">
        <w:rPr>
          <w:rFonts w:eastAsiaTheme="minorEastAsia"/>
          <w:szCs w:val="24"/>
        </w:rPr>
        <w:t xml:space="preserve"> </w:t>
      </w:r>
    </w:p>
    <w:p w:rsidR="00FF7DC6" w:rsidRPr="00832E86" w:rsidRDefault="00FF7DC6" w:rsidP="00FF7DC6">
      <w:pPr>
        <w:numPr>
          <w:ilvl w:val="0"/>
          <w:numId w:val="19"/>
        </w:numPr>
        <w:tabs>
          <w:tab w:val="num" w:pos="2268"/>
        </w:tabs>
        <w:spacing w:line="400" w:lineRule="exact"/>
        <w:ind w:left="2268"/>
        <w:jc w:val="both"/>
        <w:rPr>
          <w:rFonts w:eastAsiaTheme="minorEastAsia"/>
          <w:szCs w:val="24"/>
        </w:rPr>
      </w:pPr>
      <w:r w:rsidRPr="00832E86">
        <w:rPr>
          <w:rFonts w:eastAsiaTheme="minorEastAsia" w:hint="eastAsia"/>
          <w:szCs w:val="24"/>
        </w:rPr>
        <w:t>下載</w:t>
      </w:r>
    </w:p>
    <w:p w:rsidR="00FF7DC6" w:rsidRPr="00832E86" w:rsidRDefault="00FF7DC6" w:rsidP="00FF7DC6">
      <w:pPr>
        <w:numPr>
          <w:ilvl w:val="0"/>
          <w:numId w:val="19"/>
        </w:numPr>
        <w:tabs>
          <w:tab w:val="num" w:pos="2268"/>
        </w:tabs>
        <w:spacing w:line="400" w:lineRule="exact"/>
        <w:ind w:left="2268"/>
        <w:jc w:val="both"/>
        <w:rPr>
          <w:rFonts w:eastAsiaTheme="minorEastAsia"/>
          <w:szCs w:val="24"/>
        </w:rPr>
      </w:pPr>
      <w:r w:rsidRPr="00832E86">
        <w:rPr>
          <w:rFonts w:eastAsiaTheme="minorEastAsia" w:hint="eastAsia"/>
          <w:szCs w:val="24"/>
        </w:rPr>
        <w:t>電郵</w:t>
      </w:r>
    </w:p>
    <w:p w:rsidR="00FF7DC6" w:rsidRPr="00832E86" w:rsidRDefault="00FF7DC6" w:rsidP="00FF7DC6">
      <w:pPr>
        <w:numPr>
          <w:ilvl w:val="0"/>
          <w:numId w:val="19"/>
        </w:numPr>
        <w:tabs>
          <w:tab w:val="num" w:pos="2268"/>
        </w:tabs>
        <w:spacing w:line="400" w:lineRule="exact"/>
        <w:ind w:left="2268"/>
        <w:jc w:val="both"/>
        <w:rPr>
          <w:rFonts w:eastAsiaTheme="minorEastAsia"/>
          <w:szCs w:val="24"/>
        </w:rPr>
      </w:pPr>
      <w:r w:rsidRPr="00832E86">
        <w:rPr>
          <w:rFonts w:eastAsiaTheme="minorEastAsia" w:hint="eastAsia"/>
          <w:szCs w:val="24"/>
        </w:rPr>
        <w:t>傳真</w:t>
      </w:r>
    </w:p>
    <w:p w:rsidR="00FF7DC6" w:rsidRPr="00832E86" w:rsidRDefault="00FF7DC6" w:rsidP="00FF7DC6">
      <w:pPr>
        <w:numPr>
          <w:ilvl w:val="0"/>
          <w:numId w:val="19"/>
        </w:numPr>
        <w:tabs>
          <w:tab w:val="num" w:pos="2268"/>
        </w:tabs>
        <w:spacing w:line="400" w:lineRule="exact"/>
        <w:ind w:left="2268"/>
        <w:jc w:val="both"/>
        <w:rPr>
          <w:rFonts w:eastAsiaTheme="minorEastAsia"/>
          <w:szCs w:val="24"/>
        </w:rPr>
      </w:pPr>
      <w:r w:rsidRPr="00832E86">
        <w:rPr>
          <w:rFonts w:eastAsiaTheme="minorEastAsia" w:hint="eastAsia"/>
          <w:szCs w:val="24"/>
        </w:rPr>
        <w:t>郵遞</w:t>
      </w:r>
    </w:p>
    <w:p w:rsidR="00FF7DC6" w:rsidRPr="00832E86" w:rsidRDefault="00FF7DC6" w:rsidP="00FF7DC6">
      <w:pPr>
        <w:numPr>
          <w:ilvl w:val="0"/>
          <w:numId w:val="19"/>
        </w:numPr>
        <w:tabs>
          <w:tab w:val="num" w:pos="2268"/>
        </w:tabs>
        <w:spacing w:line="400" w:lineRule="exact"/>
        <w:ind w:left="2268"/>
        <w:jc w:val="both"/>
        <w:rPr>
          <w:rFonts w:eastAsiaTheme="minorEastAsia"/>
          <w:szCs w:val="24"/>
        </w:rPr>
      </w:pPr>
      <w:r w:rsidRPr="00832E86">
        <w:rPr>
          <w:rFonts w:eastAsiaTheme="minorEastAsia" w:hint="eastAsia"/>
          <w:szCs w:val="24"/>
        </w:rPr>
        <w:t>櫃位領取</w:t>
      </w:r>
    </w:p>
    <w:p w:rsidR="00FF7DC6" w:rsidRPr="00832E86" w:rsidRDefault="00FF7DC6" w:rsidP="00FF7DC6">
      <w:pPr>
        <w:spacing w:line="400" w:lineRule="exact"/>
        <w:ind w:left="1701"/>
        <w:jc w:val="both"/>
        <w:rPr>
          <w:rFonts w:eastAsiaTheme="minorEastAsia"/>
          <w:szCs w:val="24"/>
          <w:lang w:eastAsia="zh-HK"/>
        </w:rPr>
      </w:pPr>
    </w:p>
    <w:p w:rsidR="00FF7DC6" w:rsidRPr="00832E86" w:rsidRDefault="00FF7DC6" w:rsidP="00FF7DC6">
      <w:pPr>
        <w:spacing w:line="400" w:lineRule="exact"/>
        <w:ind w:left="567"/>
        <w:jc w:val="both"/>
        <w:rPr>
          <w:rFonts w:eastAsiaTheme="minorEastAsia"/>
          <w:szCs w:val="24"/>
          <w:lang w:val="en-HK"/>
        </w:rPr>
      </w:pPr>
      <w:r w:rsidRPr="00832E86">
        <w:rPr>
          <w:rFonts w:eastAsiaTheme="minorEastAsia" w:hint="eastAsia"/>
          <w:szCs w:val="24"/>
        </w:rPr>
        <w:t>可供選擇的取件方法會因應訂單類別、性質、顏色要求、檔案容量、頁數等而有所不同。</w:t>
      </w:r>
    </w:p>
    <w:p w:rsidR="00FF7DC6" w:rsidRPr="00832E86" w:rsidRDefault="00FF7DC6" w:rsidP="00FF7DC6">
      <w:pPr>
        <w:spacing w:line="240" w:lineRule="auto"/>
        <w:jc w:val="both"/>
        <w:rPr>
          <w:rFonts w:eastAsiaTheme="minorEastAsia"/>
          <w:szCs w:val="24"/>
        </w:rPr>
      </w:pPr>
    </w:p>
    <w:p w:rsidR="009237A5" w:rsidRPr="00FF7DC6" w:rsidRDefault="009237A5" w:rsidP="00F32A7F">
      <w:pPr>
        <w:spacing w:after="120" w:line="240" w:lineRule="exact"/>
        <w:ind w:right="-1"/>
        <w:jc w:val="center"/>
        <w:textAlignment w:val="auto"/>
        <w:rPr>
          <w:rFonts w:ascii="新細明體" w:eastAsia="新細明體" w:hAnsi="新細明體"/>
          <w:b/>
          <w:sz w:val="22"/>
          <w:szCs w:val="22"/>
        </w:rPr>
      </w:pPr>
    </w:p>
    <w:p w:rsidR="009237A5" w:rsidRPr="00B10D38" w:rsidRDefault="009237A5" w:rsidP="00F32A7F">
      <w:pPr>
        <w:spacing w:after="120" w:line="240" w:lineRule="exact"/>
        <w:ind w:right="-1"/>
        <w:jc w:val="center"/>
        <w:textAlignment w:val="auto"/>
        <w:rPr>
          <w:rFonts w:ascii="新細明體" w:eastAsia="新細明體" w:hAnsi="新細明體"/>
          <w:b/>
          <w:sz w:val="22"/>
          <w:szCs w:val="22"/>
        </w:rPr>
        <w:sectPr w:rsidR="009237A5" w:rsidRPr="00B10D38" w:rsidSect="00FF7DC6">
          <w:footerReference w:type="default" r:id="rId17"/>
          <w:pgSz w:w="11906" w:h="16838" w:code="9"/>
          <w:pgMar w:top="454" w:right="1133" w:bottom="284" w:left="1134" w:header="567" w:footer="851" w:gutter="0"/>
          <w:cols w:space="680"/>
          <w:docGrid w:type="lines" w:linePitch="360"/>
        </w:sectPr>
      </w:pPr>
    </w:p>
    <w:p w:rsidR="009237A5" w:rsidRPr="00F03044" w:rsidRDefault="009237A5" w:rsidP="00F32A7F">
      <w:pPr>
        <w:spacing w:after="120" w:line="240" w:lineRule="exact"/>
        <w:ind w:right="-1"/>
        <w:jc w:val="center"/>
        <w:textAlignment w:val="auto"/>
        <w:rPr>
          <w:rFonts w:ascii="新細明體" w:eastAsia="新細明體" w:hAnsi="新細明體"/>
          <w:b/>
          <w:spacing w:val="0"/>
          <w:lang w:eastAsia="zh-HK"/>
        </w:rPr>
      </w:pPr>
    </w:p>
    <w:p w:rsidR="00FF7DC6" w:rsidRDefault="00FF7DC6" w:rsidP="00FF7DC6">
      <w:pPr>
        <w:tabs>
          <w:tab w:val="center" w:pos="8040"/>
        </w:tabs>
        <w:snapToGrid w:val="0"/>
        <w:spacing w:line="240" w:lineRule="auto"/>
        <w:jc w:val="center"/>
        <w:rPr>
          <w:rFonts w:eastAsiaTheme="minorEastAsia"/>
          <w:b/>
          <w:bCs/>
          <w:szCs w:val="24"/>
        </w:rPr>
      </w:pPr>
      <w:r w:rsidRPr="00832E86">
        <w:rPr>
          <w:rFonts w:eastAsiaTheme="minorEastAsia" w:hint="eastAsia"/>
          <w:b/>
          <w:bCs/>
          <w:szCs w:val="24"/>
        </w:rPr>
        <w:t>「綜合註冊資訊系統」網上服務</w:t>
      </w:r>
    </w:p>
    <w:p w:rsidR="00FF7DC6" w:rsidRPr="00832E86" w:rsidRDefault="00FF7DC6" w:rsidP="00FF7DC6">
      <w:pPr>
        <w:tabs>
          <w:tab w:val="center" w:pos="8040"/>
        </w:tabs>
        <w:snapToGrid w:val="0"/>
        <w:spacing w:line="240" w:lineRule="auto"/>
        <w:jc w:val="center"/>
        <w:rPr>
          <w:rFonts w:eastAsiaTheme="minorEastAsia"/>
          <w:b/>
          <w:bCs/>
          <w:szCs w:val="24"/>
        </w:rPr>
      </w:pPr>
    </w:p>
    <w:p w:rsidR="00FF7DC6" w:rsidRDefault="00FF7DC6" w:rsidP="00FF7DC6">
      <w:pPr>
        <w:tabs>
          <w:tab w:val="center" w:pos="8040"/>
        </w:tabs>
        <w:snapToGrid w:val="0"/>
        <w:spacing w:line="240" w:lineRule="auto"/>
        <w:jc w:val="center"/>
        <w:rPr>
          <w:rFonts w:eastAsiaTheme="minorEastAsia"/>
          <w:b/>
          <w:bCs/>
          <w:szCs w:val="24"/>
        </w:rPr>
      </w:pPr>
      <w:r w:rsidRPr="00832E86">
        <w:rPr>
          <w:rFonts w:eastAsiaTheme="minorEastAsia" w:hint="eastAsia"/>
          <w:b/>
          <w:bCs/>
          <w:szCs w:val="24"/>
        </w:rPr>
        <w:t>登記用戶服務收費</w:t>
      </w:r>
    </w:p>
    <w:p w:rsidR="00FF7DC6" w:rsidRDefault="00FF7DC6" w:rsidP="00FF7DC6">
      <w:pPr>
        <w:tabs>
          <w:tab w:val="center" w:pos="8040"/>
        </w:tabs>
        <w:snapToGrid w:val="0"/>
        <w:spacing w:line="240" w:lineRule="auto"/>
        <w:jc w:val="center"/>
        <w:rPr>
          <w:rFonts w:eastAsiaTheme="minorEastAsia"/>
          <w:b/>
          <w:bCs/>
          <w:szCs w:val="24"/>
        </w:rPr>
      </w:pPr>
    </w:p>
    <w:p w:rsidR="00FF7DC6" w:rsidRPr="00832E86" w:rsidRDefault="00FF7DC6" w:rsidP="00FF7DC6">
      <w:pPr>
        <w:tabs>
          <w:tab w:val="center" w:pos="8040"/>
        </w:tabs>
        <w:snapToGrid w:val="0"/>
        <w:spacing w:line="240" w:lineRule="auto"/>
        <w:jc w:val="center"/>
        <w:rPr>
          <w:rFonts w:eastAsiaTheme="minorEastAsia"/>
          <w:b/>
          <w:bCs/>
          <w:szCs w:val="24"/>
        </w:rPr>
      </w:pPr>
    </w:p>
    <w:p w:rsidR="00FF7DC6" w:rsidRPr="00832E86" w:rsidRDefault="00FF7DC6" w:rsidP="00FF7DC6">
      <w:pPr>
        <w:numPr>
          <w:ilvl w:val="0"/>
          <w:numId w:val="25"/>
        </w:numPr>
        <w:tabs>
          <w:tab w:val="clear" w:pos="720"/>
          <w:tab w:val="left" w:pos="1418"/>
        </w:tabs>
        <w:spacing w:afterLines="50" w:after="180" w:line="240" w:lineRule="auto"/>
        <w:ind w:left="709" w:hanging="709"/>
        <w:jc w:val="both"/>
        <w:rPr>
          <w:rFonts w:eastAsiaTheme="minorEastAsia"/>
          <w:b/>
          <w:szCs w:val="24"/>
          <w:u w:val="single"/>
        </w:rPr>
      </w:pPr>
      <w:r>
        <w:rPr>
          <w:rFonts w:eastAsiaTheme="minorEastAsia" w:hint="eastAsia"/>
          <w:b/>
          <w:szCs w:val="24"/>
          <w:u w:val="single"/>
        </w:rPr>
        <w:t>成為</w:t>
      </w:r>
      <w:r w:rsidRPr="00832E86">
        <w:rPr>
          <w:rFonts w:eastAsiaTheme="minorEastAsia" w:hint="eastAsia"/>
          <w:b/>
          <w:szCs w:val="24"/>
          <w:u w:val="single"/>
        </w:rPr>
        <w:t>登記用戶</w:t>
      </w:r>
    </w:p>
    <w:tbl>
      <w:tblPr>
        <w:tblW w:w="9072" w:type="dxa"/>
        <w:tblLayout w:type="fixed"/>
        <w:tblCellMar>
          <w:left w:w="28" w:type="dxa"/>
          <w:right w:w="28" w:type="dxa"/>
        </w:tblCellMar>
        <w:tblLook w:val="0000" w:firstRow="0" w:lastRow="0" w:firstColumn="0" w:lastColumn="0" w:noHBand="0" w:noVBand="0"/>
      </w:tblPr>
      <w:tblGrid>
        <w:gridCol w:w="9072"/>
      </w:tblGrid>
      <w:tr w:rsidR="00FF7DC6" w:rsidRPr="003C78DA" w:rsidTr="00FF7DC6">
        <w:tc>
          <w:tcPr>
            <w:tcW w:w="9072" w:type="dxa"/>
          </w:tcPr>
          <w:p w:rsidR="00FF7DC6" w:rsidRPr="00832E86" w:rsidRDefault="00FF7DC6" w:rsidP="00FF7DC6">
            <w:pPr>
              <w:numPr>
                <w:ilvl w:val="0"/>
                <w:numId w:val="23"/>
              </w:numPr>
              <w:tabs>
                <w:tab w:val="left" w:pos="567"/>
              </w:tabs>
              <w:spacing w:line="240" w:lineRule="auto"/>
              <w:ind w:left="1134" w:hanging="425"/>
              <w:jc w:val="both"/>
              <w:rPr>
                <w:rFonts w:eastAsiaTheme="minorEastAsia"/>
                <w:szCs w:val="24"/>
              </w:rPr>
            </w:pPr>
            <w:r w:rsidRPr="00832E86">
              <w:rPr>
                <w:rFonts w:eastAsiaTheme="minorEastAsia" w:hint="eastAsia"/>
                <w:szCs w:val="24"/>
              </w:rPr>
              <w:t>申請費</w:t>
            </w:r>
            <w:r>
              <w:rPr>
                <w:rFonts w:eastAsiaTheme="minorEastAsia" w:hint="eastAsia"/>
                <w:szCs w:val="24"/>
              </w:rPr>
              <w:t xml:space="preserve"> </w:t>
            </w:r>
            <w:r>
              <w:rPr>
                <w:rFonts w:eastAsiaTheme="minorEastAsia"/>
                <w:szCs w:val="24"/>
              </w:rPr>
              <w:t xml:space="preserve"> </w:t>
            </w:r>
            <w:r w:rsidRPr="00832E86">
              <w:rPr>
                <w:rFonts w:eastAsiaTheme="minorEastAsia" w:hint="eastAsia"/>
                <w:szCs w:val="24"/>
              </w:rPr>
              <w:t>港幣</w:t>
            </w:r>
            <w:r w:rsidRPr="00832E86">
              <w:rPr>
                <w:rFonts w:eastAsiaTheme="minorEastAsia"/>
                <w:szCs w:val="24"/>
              </w:rPr>
              <w:t>1,</w:t>
            </w:r>
            <w:r w:rsidRPr="00832E86">
              <w:rPr>
                <w:rFonts w:eastAsiaTheme="minorEastAsia"/>
                <w:szCs w:val="24"/>
                <w:lang w:eastAsia="zh-CN"/>
              </w:rPr>
              <w:t>500</w:t>
            </w:r>
            <w:r w:rsidRPr="00832E86">
              <w:rPr>
                <w:rFonts w:eastAsiaTheme="minorEastAsia" w:hint="eastAsia"/>
                <w:szCs w:val="24"/>
              </w:rPr>
              <w:t>元</w:t>
            </w:r>
          </w:p>
        </w:tc>
      </w:tr>
    </w:tbl>
    <w:p w:rsidR="00FF7DC6" w:rsidRPr="00832E86" w:rsidRDefault="00FF7DC6" w:rsidP="00FF7DC6">
      <w:pPr>
        <w:tabs>
          <w:tab w:val="left" w:pos="567"/>
        </w:tabs>
        <w:spacing w:line="240" w:lineRule="auto"/>
        <w:ind w:left="1134" w:hanging="425"/>
        <w:jc w:val="both"/>
        <w:rPr>
          <w:rFonts w:eastAsiaTheme="minorEastAsia"/>
          <w:b/>
          <w:szCs w:val="24"/>
        </w:rPr>
      </w:pPr>
    </w:p>
    <w:p w:rsidR="00FF7DC6" w:rsidRPr="00832E86" w:rsidRDefault="00FF7DC6" w:rsidP="00FF7DC6">
      <w:pPr>
        <w:pStyle w:val="afd"/>
        <w:numPr>
          <w:ilvl w:val="0"/>
          <w:numId w:val="23"/>
        </w:numPr>
        <w:tabs>
          <w:tab w:val="left" w:pos="1134"/>
        </w:tabs>
        <w:spacing w:line="240" w:lineRule="auto"/>
        <w:ind w:leftChars="0" w:left="1134" w:hanging="425"/>
        <w:jc w:val="both"/>
        <w:rPr>
          <w:rFonts w:eastAsiaTheme="minorEastAsia"/>
          <w:szCs w:val="24"/>
        </w:rPr>
      </w:pPr>
      <w:r w:rsidRPr="00832E86">
        <w:rPr>
          <w:rFonts w:eastAsiaTheme="minorEastAsia" w:hint="eastAsia"/>
          <w:szCs w:val="24"/>
        </w:rPr>
        <w:t>按金</w:t>
      </w:r>
    </w:p>
    <w:p w:rsidR="00FF7DC6" w:rsidRPr="00832E86" w:rsidRDefault="00FF7DC6" w:rsidP="00FF7DC6">
      <w:pPr>
        <w:pStyle w:val="afd"/>
        <w:numPr>
          <w:ilvl w:val="0"/>
          <w:numId w:val="38"/>
        </w:numPr>
        <w:tabs>
          <w:tab w:val="left" w:pos="1701"/>
        </w:tabs>
        <w:spacing w:line="240" w:lineRule="auto"/>
        <w:ind w:leftChars="408" w:left="1702" w:hangingChars="143" w:hanging="429"/>
        <w:jc w:val="both"/>
        <w:rPr>
          <w:rFonts w:eastAsiaTheme="minorEastAsia"/>
          <w:b/>
          <w:szCs w:val="24"/>
        </w:rPr>
      </w:pPr>
      <w:r w:rsidRPr="00832E86">
        <w:rPr>
          <w:rFonts w:eastAsiaTheme="minorEastAsia" w:hint="eastAsia"/>
          <w:szCs w:val="24"/>
        </w:rPr>
        <w:t>登記用戶須</w:t>
      </w:r>
      <w:r>
        <w:rPr>
          <w:rFonts w:eastAsiaTheme="minorEastAsia" w:hint="eastAsia"/>
          <w:szCs w:val="24"/>
        </w:rPr>
        <w:t>交付</w:t>
      </w:r>
      <w:r w:rsidRPr="00832E86">
        <w:rPr>
          <w:rFonts w:eastAsiaTheme="minorEastAsia" w:hint="eastAsia"/>
          <w:szCs w:val="24"/>
        </w:rPr>
        <w:t>一筆</w:t>
      </w:r>
      <w:r>
        <w:rPr>
          <w:rFonts w:eastAsiaTheme="minorEastAsia" w:hint="eastAsia"/>
          <w:szCs w:val="24"/>
        </w:rPr>
        <w:t>不作生</w:t>
      </w:r>
      <w:r w:rsidRPr="00832E86">
        <w:rPr>
          <w:rFonts w:eastAsiaTheme="minorEastAsia" w:hint="eastAsia"/>
          <w:szCs w:val="24"/>
        </w:rPr>
        <w:t>息</w:t>
      </w:r>
      <w:r>
        <w:rPr>
          <w:rFonts w:eastAsiaTheme="minorEastAsia" w:hint="eastAsia"/>
          <w:szCs w:val="24"/>
        </w:rPr>
        <w:t>的按金</w:t>
      </w:r>
      <w:r w:rsidRPr="00832E86">
        <w:rPr>
          <w:rFonts w:eastAsiaTheme="minorEastAsia" w:hint="eastAsia"/>
          <w:szCs w:val="24"/>
        </w:rPr>
        <w:t>，以確保土地註冊處</w:t>
      </w:r>
      <w:r>
        <w:rPr>
          <w:rFonts w:eastAsiaTheme="minorEastAsia" w:hint="eastAsia"/>
          <w:szCs w:val="24"/>
        </w:rPr>
        <w:t>可</w:t>
      </w:r>
      <w:r w:rsidRPr="00832E86">
        <w:rPr>
          <w:rFonts w:eastAsiaTheme="minorEastAsia" w:hint="eastAsia"/>
          <w:szCs w:val="24"/>
        </w:rPr>
        <w:t>收回</w:t>
      </w:r>
      <w:r>
        <w:rPr>
          <w:rFonts w:eastAsiaTheme="minorEastAsia" w:hint="eastAsia"/>
          <w:szCs w:val="24"/>
        </w:rPr>
        <w:t>透過</w:t>
      </w:r>
      <w:r w:rsidRPr="00832E86">
        <w:rPr>
          <w:rFonts w:eastAsiaTheme="minorEastAsia" w:hint="eastAsia"/>
          <w:szCs w:val="24"/>
        </w:rPr>
        <w:t>「綜合註冊資訊系統」網上服務</w:t>
      </w:r>
      <w:r>
        <w:rPr>
          <w:rFonts w:eastAsiaTheme="minorEastAsia" w:hint="eastAsia"/>
          <w:szCs w:val="24"/>
        </w:rPr>
        <w:t>向</w:t>
      </w:r>
      <w:r w:rsidRPr="00832E86">
        <w:rPr>
          <w:rFonts w:eastAsiaTheme="minorEastAsia" w:hint="eastAsia"/>
          <w:szCs w:val="24"/>
        </w:rPr>
        <w:t>登記用戶提供服務的費用。</w:t>
      </w:r>
    </w:p>
    <w:p w:rsidR="00FF7DC6" w:rsidRDefault="00FF7DC6" w:rsidP="00FF7DC6">
      <w:pPr>
        <w:numPr>
          <w:ilvl w:val="0"/>
          <w:numId w:val="38"/>
        </w:numPr>
        <w:tabs>
          <w:tab w:val="left" w:pos="567"/>
          <w:tab w:val="left" w:pos="1701"/>
        </w:tabs>
        <w:spacing w:line="240" w:lineRule="auto"/>
        <w:ind w:leftChars="408" w:left="1702" w:hangingChars="143" w:hanging="429"/>
        <w:jc w:val="both"/>
        <w:rPr>
          <w:rFonts w:eastAsiaTheme="minorEastAsia"/>
          <w:szCs w:val="24"/>
        </w:rPr>
      </w:pPr>
      <w:r w:rsidRPr="00832E86">
        <w:rPr>
          <w:rFonts w:eastAsiaTheme="minorEastAsia" w:hint="eastAsia"/>
          <w:szCs w:val="24"/>
        </w:rPr>
        <w:t>按金款額</w:t>
      </w:r>
      <w:r>
        <w:rPr>
          <w:rFonts w:eastAsiaTheme="minorEastAsia" w:hint="eastAsia"/>
          <w:szCs w:val="24"/>
          <w:lang w:val="en-US"/>
        </w:rPr>
        <w:t>是根據</w:t>
      </w:r>
      <w:r w:rsidRPr="00832E86">
        <w:rPr>
          <w:rFonts w:eastAsiaTheme="minorEastAsia" w:hint="eastAsia"/>
          <w:szCs w:val="24"/>
        </w:rPr>
        <w:t>登記用戶預計兩個月的使用量</w:t>
      </w:r>
      <w:r>
        <w:rPr>
          <w:rFonts w:eastAsiaTheme="minorEastAsia" w:hint="eastAsia"/>
          <w:szCs w:val="24"/>
        </w:rPr>
        <w:t>而</w:t>
      </w:r>
      <w:r w:rsidRPr="00832E86">
        <w:rPr>
          <w:rFonts w:eastAsiaTheme="minorEastAsia" w:hint="eastAsia"/>
          <w:szCs w:val="24"/>
        </w:rPr>
        <w:t>釐定</w:t>
      </w:r>
      <w:r>
        <w:rPr>
          <w:rFonts w:eastAsiaTheme="minorEastAsia" w:hint="eastAsia"/>
          <w:szCs w:val="24"/>
        </w:rPr>
        <w:t>，</w:t>
      </w:r>
      <w:r w:rsidRPr="00832E86">
        <w:rPr>
          <w:rFonts w:eastAsiaTheme="minorEastAsia" w:hint="eastAsia"/>
          <w:szCs w:val="24"/>
        </w:rPr>
        <w:t>最</w:t>
      </w:r>
      <w:r>
        <w:rPr>
          <w:rFonts w:eastAsiaTheme="minorEastAsia" w:hint="eastAsia"/>
          <w:szCs w:val="24"/>
        </w:rPr>
        <w:t>低</w:t>
      </w:r>
      <w:r w:rsidRPr="00832E86">
        <w:rPr>
          <w:rFonts w:eastAsiaTheme="minorEastAsia" w:hint="eastAsia"/>
          <w:szCs w:val="24"/>
        </w:rPr>
        <w:t>為港幣</w:t>
      </w:r>
      <w:r w:rsidRPr="00832E86">
        <w:rPr>
          <w:rFonts w:eastAsiaTheme="minorEastAsia"/>
          <w:szCs w:val="24"/>
        </w:rPr>
        <w:t>500</w:t>
      </w:r>
      <w:r w:rsidRPr="00832E86">
        <w:rPr>
          <w:rFonts w:eastAsiaTheme="minorEastAsia" w:hint="eastAsia"/>
          <w:szCs w:val="24"/>
        </w:rPr>
        <w:t>元。</w:t>
      </w:r>
    </w:p>
    <w:p w:rsidR="00FF7DC6" w:rsidRPr="00832E86" w:rsidRDefault="00FF7DC6" w:rsidP="00FF7DC6">
      <w:pPr>
        <w:tabs>
          <w:tab w:val="left" w:pos="567"/>
          <w:tab w:val="left" w:pos="1701"/>
        </w:tabs>
        <w:spacing w:line="240" w:lineRule="auto"/>
        <w:ind w:left="1702"/>
        <w:jc w:val="both"/>
        <w:rPr>
          <w:rFonts w:eastAsiaTheme="minorEastAsia"/>
          <w:szCs w:val="24"/>
        </w:rPr>
      </w:pPr>
    </w:p>
    <w:p w:rsidR="00FF7DC6" w:rsidRPr="00832E86" w:rsidRDefault="00FF7DC6" w:rsidP="00FF7DC6">
      <w:pPr>
        <w:pStyle w:val="afd"/>
        <w:numPr>
          <w:ilvl w:val="0"/>
          <w:numId w:val="23"/>
        </w:numPr>
        <w:tabs>
          <w:tab w:val="left" w:pos="1134"/>
        </w:tabs>
        <w:spacing w:line="240" w:lineRule="auto"/>
        <w:ind w:leftChars="0" w:left="1134" w:hanging="425"/>
        <w:jc w:val="both"/>
        <w:rPr>
          <w:rFonts w:eastAsiaTheme="minorEastAsia"/>
          <w:szCs w:val="24"/>
        </w:rPr>
      </w:pPr>
      <w:r w:rsidRPr="00832E86">
        <w:rPr>
          <w:rFonts w:eastAsiaTheme="minorEastAsia" w:hint="eastAsia"/>
          <w:szCs w:val="24"/>
        </w:rPr>
        <w:t>額外登入識別碼</w:t>
      </w:r>
      <w:r>
        <w:rPr>
          <w:rFonts w:eastAsiaTheme="minorEastAsia" w:hint="eastAsia"/>
          <w:szCs w:val="24"/>
        </w:rPr>
        <w:t>費用</w:t>
      </w:r>
      <w:r w:rsidRPr="00832E86">
        <w:rPr>
          <w:rFonts w:eastAsiaTheme="minorEastAsia"/>
          <w:szCs w:val="24"/>
        </w:rPr>
        <w:t xml:space="preserve">  </w:t>
      </w:r>
      <w:r w:rsidRPr="00832E86">
        <w:rPr>
          <w:rFonts w:eastAsiaTheme="minorEastAsia" w:hint="eastAsia"/>
          <w:szCs w:val="24"/>
        </w:rPr>
        <w:t>每個港幣</w:t>
      </w:r>
      <w:r w:rsidRPr="00832E86">
        <w:rPr>
          <w:rFonts w:eastAsiaTheme="minorEastAsia"/>
          <w:szCs w:val="24"/>
        </w:rPr>
        <w:t>750</w:t>
      </w:r>
      <w:r w:rsidRPr="00832E86">
        <w:rPr>
          <w:rFonts w:eastAsiaTheme="minorEastAsia" w:hint="eastAsia"/>
          <w:szCs w:val="24"/>
        </w:rPr>
        <w:t>元</w:t>
      </w:r>
    </w:p>
    <w:p w:rsidR="00FF7DC6" w:rsidRPr="00832E86" w:rsidRDefault="00FF7DC6" w:rsidP="00FF7DC6">
      <w:pPr>
        <w:tabs>
          <w:tab w:val="left" w:pos="567"/>
        </w:tabs>
        <w:spacing w:line="240" w:lineRule="auto"/>
        <w:ind w:left="1701"/>
        <w:jc w:val="both"/>
        <w:rPr>
          <w:rFonts w:eastAsiaTheme="minorEastAsia"/>
          <w:szCs w:val="24"/>
        </w:rPr>
      </w:pPr>
    </w:p>
    <w:p w:rsidR="00FF7DC6" w:rsidRPr="00832E86" w:rsidRDefault="00FF7DC6" w:rsidP="00FF7DC6">
      <w:pPr>
        <w:tabs>
          <w:tab w:val="left" w:pos="142"/>
        </w:tabs>
        <w:spacing w:afterLines="50" w:after="180" w:line="240" w:lineRule="auto"/>
        <w:ind w:leftChars="-1" w:left="-3"/>
        <w:jc w:val="both"/>
        <w:rPr>
          <w:rFonts w:eastAsiaTheme="minorEastAsia"/>
          <w:b/>
          <w:szCs w:val="24"/>
          <w:u w:val="single"/>
        </w:rPr>
      </w:pPr>
      <w:r w:rsidRPr="00832E86">
        <w:rPr>
          <w:rFonts w:eastAsiaTheme="minorEastAsia"/>
          <w:b/>
          <w:szCs w:val="24"/>
        </w:rPr>
        <w:t xml:space="preserve">(II) </w:t>
      </w:r>
      <w:r w:rsidRPr="00832E86">
        <w:rPr>
          <w:rFonts w:eastAsiaTheme="minorEastAsia" w:hint="eastAsia"/>
          <w:b/>
          <w:szCs w:val="24"/>
          <w:u w:val="single"/>
        </w:rPr>
        <w:t>查冊及</w:t>
      </w:r>
      <w:r>
        <w:rPr>
          <w:rFonts w:eastAsiaTheme="minorEastAsia" w:hint="eastAsia"/>
          <w:b/>
          <w:szCs w:val="24"/>
          <w:u w:val="single"/>
        </w:rPr>
        <w:t>訂購</w:t>
      </w:r>
      <w:r w:rsidRPr="00832E86">
        <w:rPr>
          <w:rFonts w:eastAsiaTheme="minorEastAsia" w:hint="eastAsia"/>
          <w:b/>
          <w:szCs w:val="24"/>
          <w:u w:val="single"/>
        </w:rPr>
        <w:t>副本費用</w:t>
      </w:r>
    </w:p>
    <w:p w:rsidR="00FF7DC6" w:rsidRPr="00832E86" w:rsidRDefault="00FF7DC6" w:rsidP="00FF7DC6">
      <w:pPr>
        <w:numPr>
          <w:ilvl w:val="0"/>
          <w:numId w:val="23"/>
        </w:numPr>
        <w:tabs>
          <w:tab w:val="left" w:pos="567"/>
        </w:tabs>
        <w:spacing w:line="240" w:lineRule="auto"/>
        <w:ind w:left="1276"/>
        <w:jc w:val="both"/>
        <w:rPr>
          <w:rFonts w:eastAsiaTheme="minorEastAsia"/>
          <w:szCs w:val="24"/>
        </w:rPr>
      </w:pPr>
      <w:r w:rsidRPr="00832E86">
        <w:rPr>
          <w:rFonts w:eastAsiaTheme="minorEastAsia" w:hint="eastAsia"/>
          <w:szCs w:val="24"/>
        </w:rPr>
        <w:t>《土地註冊費用規例》</w:t>
      </w:r>
      <w:r w:rsidRPr="00832E86">
        <w:rPr>
          <w:rFonts w:eastAsiaTheme="minorEastAsia"/>
          <w:szCs w:val="24"/>
        </w:rPr>
        <w:t>(</w:t>
      </w:r>
      <w:r w:rsidRPr="00832E86">
        <w:rPr>
          <w:rFonts w:eastAsiaTheme="minorEastAsia"/>
          <w:szCs w:val="24"/>
        </w:rPr>
        <w:t>第</w:t>
      </w:r>
      <w:r w:rsidRPr="00832E86">
        <w:rPr>
          <w:rFonts w:eastAsiaTheme="minorEastAsia"/>
          <w:szCs w:val="24"/>
        </w:rPr>
        <w:t>128B</w:t>
      </w:r>
      <w:r w:rsidRPr="00832E86">
        <w:rPr>
          <w:rFonts w:eastAsiaTheme="minorEastAsia" w:hint="eastAsia"/>
          <w:szCs w:val="24"/>
        </w:rPr>
        <w:t>章</w:t>
      </w:r>
      <w:r w:rsidRPr="00832E86">
        <w:rPr>
          <w:rFonts w:eastAsiaTheme="minorEastAsia"/>
          <w:szCs w:val="24"/>
        </w:rPr>
        <w:t>)</w:t>
      </w:r>
      <w:r w:rsidRPr="00832E86">
        <w:rPr>
          <w:rFonts w:eastAsiaTheme="minorEastAsia" w:hint="eastAsia"/>
          <w:szCs w:val="24"/>
        </w:rPr>
        <w:t>訂明的查冊及訂購副本費用：</w:t>
      </w:r>
    </w:p>
    <w:p w:rsidR="00FF7DC6" w:rsidRPr="00832E86" w:rsidRDefault="00FF7DC6" w:rsidP="00FF7DC6">
      <w:pPr>
        <w:pStyle w:val="afd"/>
        <w:numPr>
          <w:ilvl w:val="0"/>
          <w:numId w:val="37"/>
        </w:numPr>
        <w:tabs>
          <w:tab w:val="left" w:pos="567"/>
        </w:tabs>
        <w:spacing w:line="240" w:lineRule="auto"/>
        <w:ind w:leftChars="0" w:left="1843" w:hanging="567"/>
        <w:jc w:val="both"/>
        <w:rPr>
          <w:rFonts w:eastAsiaTheme="minorEastAsia"/>
          <w:szCs w:val="24"/>
        </w:rPr>
      </w:pPr>
      <w:r w:rsidRPr="00832E86">
        <w:rPr>
          <w:rFonts w:eastAsiaTheme="minorEastAsia" w:hint="eastAsia"/>
          <w:szCs w:val="24"/>
        </w:rPr>
        <w:t>查閱土地登記冊</w:t>
      </w:r>
      <w:r w:rsidRPr="00832E86">
        <w:rPr>
          <w:rFonts w:eastAsiaTheme="minorEastAsia"/>
          <w:szCs w:val="24"/>
        </w:rPr>
        <w:t>-</w:t>
      </w:r>
      <w:r>
        <w:rPr>
          <w:rFonts w:eastAsiaTheme="minorEastAsia"/>
          <w:szCs w:val="24"/>
        </w:rPr>
        <w:t xml:space="preserve"> </w:t>
      </w:r>
      <w:r w:rsidRPr="00832E86">
        <w:rPr>
          <w:rFonts w:eastAsiaTheme="minorEastAsia" w:hint="eastAsia"/>
          <w:szCs w:val="24"/>
        </w:rPr>
        <w:t>現時</w:t>
      </w:r>
      <w:r w:rsidRPr="00832E86">
        <w:rPr>
          <w:rFonts w:eastAsiaTheme="minorEastAsia"/>
          <w:szCs w:val="24"/>
        </w:rPr>
        <w:t>(</w:t>
      </w:r>
      <w:r w:rsidRPr="00832E86">
        <w:rPr>
          <w:rFonts w:eastAsiaTheme="minorEastAsia" w:hint="eastAsia"/>
          <w:szCs w:val="24"/>
        </w:rPr>
        <w:t>載有物業</w:t>
      </w:r>
      <w:r w:rsidRPr="00C7129F">
        <w:rPr>
          <w:rFonts w:eastAsiaTheme="minorEastAsia" w:hint="eastAsia"/>
          <w:szCs w:val="24"/>
        </w:rPr>
        <w:t>現時的</w:t>
      </w:r>
      <w:r w:rsidRPr="00832E86">
        <w:rPr>
          <w:rFonts w:eastAsiaTheme="minorEastAsia" w:hint="eastAsia"/>
          <w:szCs w:val="24"/>
        </w:rPr>
        <w:t>資料</w:t>
      </w:r>
      <w:r w:rsidRPr="00832E86">
        <w:rPr>
          <w:rFonts w:eastAsiaTheme="minorEastAsia"/>
          <w:szCs w:val="24"/>
        </w:rPr>
        <w:t>)</w:t>
      </w:r>
      <w:r w:rsidRPr="00832E86">
        <w:rPr>
          <w:rFonts w:eastAsiaTheme="minorEastAsia"/>
          <w:szCs w:val="24"/>
        </w:rPr>
        <w:t>：</w:t>
      </w:r>
      <w:r w:rsidRPr="00832E86">
        <w:rPr>
          <w:rFonts w:eastAsiaTheme="minorEastAsia" w:hint="eastAsia"/>
          <w:szCs w:val="24"/>
        </w:rPr>
        <w:t>每份土地登記冊港幣</w:t>
      </w:r>
      <w:r w:rsidRPr="00832E86">
        <w:rPr>
          <w:rFonts w:eastAsiaTheme="minorEastAsia"/>
          <w:szCs w:val="24"/>
        </w:rPr>
        <w:t>10</w:t>
      </w:r>
      <w:r w:rsidRPr="00832E86">
        <w:rPr>
          <w:rFonts w:eastAsiaTheme="minorEastAsia" w:hint="eastAsia"/>
          <w:szCs w:val="24"/>
        </w:rPr>
        <w:t>元</w:t>
      </w:r>
    </w:p>
    <w:p w:rsidR="00FF7DC6" w:rsidRPr="00832E86" w:rsidRDefault="00FF7DC6" w:rsidP="00FF7DC6">
      <w:pPr>
        <w:pStyle w:val="afd"/>
        <w:numPr>
          <w:ilvl w:val="0"/>
          <w:numId w:val="37"/>
        </w:numPr>
        <w:tabs>
          <w:tab w:val="left" w:pos="567"/>
        </w:tabs>
        <w:spacing w:line="240" w:lineRule="auto"/>
        <w:ind w:leftChars="0" w:left="1843" w:hanging="567"/>
        <w:jc w:val="both"/>
        <w:rPr>
          <w:rFonts w:eastAsiaTheme="minorEastAsia"/>
          <w:szCs w:val="24"/>
        </w:rPr>
      </w:pPr>
      <w:r w:rsidRPr="00832E86">
        <w:rPr>
          <w:rFonts w:eastAsiaTheme="minorEastAsia" w:hint="eastAsia"/>
          <w:szCs w:val="24"/>
        </w:rPr>
        <w:t>查閱土地登記冊</w:t>
      </w:r>
      <w:r w:rsidRPr="00832E86">
        <w:rPr>
          <w:rFonts w:eastAsiaTheme="minorEastAsia"/>
          <w:szCs w:val="24"/>
        </w:rPr>
        <w:t xml:space="preserve">- </w:t>
      </w:r>
      <w:r w:rsidRPr="00832E86">
        <w:rPr>
          <w:rFonts w:eastAsiaTheme="minorEastAsia" w:hint="eastAsia"/>
          <w:szCs w:val="24"/>
        </w:rPr>
        <w:t>全部</w:t>
      </w:r>
      <w:r w:rsidRPr="00832E86">
        <w:rPr>
          <w:rFonts w:eastAsiaTheme="minorEastAsia"/>
          <w:szCs w:val="24"/>
        </w:rPr>
        <w:t>(</w:t>
      </w:r>
      <w:r w:rsidRPr="00832E86">
        <w:rPr>
          <w:rFonts w:eastAsiaTheme="minorEastAsia" w:hint="eastAsia"/>
          <w:szCs w:val="24"/>
        </w:rPr>
        <w:t>載有</w:t>
      </w:r>
      <w:r w:rsidRPr="00C7129F">
        <w:rPr>
          <w:rFonts w:eastAsiaTheme="minorEastAsia" w:hint="eastAsia"/>
          <w:szCs w:val="24"/>
        </w:rPr>
        <w:t>物業</w:t>
      </w:r>
      <w:r w:rsidRPr="00832E86">
        <w:rPr>
          <w:rFonts w:eastAsiaTheme="minorEastAsia" w:hint="eastAsia"/>
          <w:szCs w:val="24"/>
        </w:rPr>
        <w:t>過</w:t>
      </w:r>
      <w:r w:rsidRPr="00832E86">
        <w:rPr>
          <w:rFonts w:eastAsiaTheme="minorEastAsia" w:hint="eastAsia"/>
          <w:szCs w:val="24"/>
          <w:lang w:val="en-CA"/>
        </w:rPr>
        <w:t>往</w:t>
      </w:r>
      <w:r w:rsidRPr="00832E86">
        <w:rPr>
          <w:rFonts w:eastAsiaTheme="minorEastAsia" w:hint="eastAsia"/>
          <w:szCs w:val="24"/>
        </w:rPr>
        <w:t>及現時的資料</w:t>
      </w:r>
      <w:r w:rsidRPr="00832E86">
        <w:rPr>
          <w:rFonts w:eastAsiaTheme="minorEastAsia"/>
          <w:szCs w:val="24"/>
        </w:rPr>
        <w:t>)</w:t>
      </w:r>
      <w:r w:rsidRPr="00832E86">
        <w:rPr>
          <w:rFonts w:eastAsiaTheme="minorEastAsia"/>
          <w:szCs w:val="24"/>
        </w:rPr>
        <w:t>：每份土地登記</w:t>
      </w:r>
      <w:r w:rsidRPr="00832E86">
        <w:rPr>
          <w:rFonts w:eastAsiaTheme="minorEastAsia" w:hint="eastAsia"/>
          <w:szCs w:val="24"/>
        </w:rPr>
        <w:t>冊港幣</w:t>
      </w:r>
      <w:r w:rsidRPr="00832E86">
        <w:rPr>
          <w:rFonts w:eastAsiaTheme="minorEastAsia"/>
          <w:szCs w:val="24"/>
        </w:rPr>
        <w:t>25</w:t>
      </w:r>
      <w:r w:rsidRPr="00832E86">
        <w:rPr>
          <w:rFonts w:eastAsiaTheme="minorEastAsia" w:hint="eastAsia"/>
          <w:szCs w:val="24"/>
        </w:rPr>
        <w:t>元</w:t>
      </w:r>
    </w:p>
    <w:p w:rsidR="00FF7DC6" w:rsidRPr="00832E86" w:rsidRDefault="00FF7DC6" w:rsidP="00FF7DC6">
      <w:pPr>
        <w:pStyle w:val="afd"/>
        <w:numPr>
          <w:ilvl w:val="0"/>
          <w:numId w:val="37"/>
        </w:numPr>
        <w:tabs>
          <w:tab w:val="left" w:pos="567"/>
        </w:tabs>
        <w:spacing w:line="240" w:lineRule="auto"/>
        <w:ind w:leftChars="0" w:left="1843" w:hanging="567"/>
        <w:jc w:val="both"/>
        <w:rPr>
          <w:rFonts w:eastAsiaTheme="minorEastAsia"/>
          <w:szCs w:val="24"/>
        </w:rPr>
      </w:pPr>
      <w:r w:rsidRPr="00832E86">
        <w:rPr>
          <w:rFonts w:eastAsiaTheme="minorEastAsia" w:hint="eastAsia"/>
          <w:szCs w:val="24"/>
        </w:rPr>
        <w:t>查閱尚未記入土地登記冊的註冊摘要資料：每份註冊摘要港幣</w:t>
      </w:r>
      <w:r w:rsidRPr="00832E86">
        <w:rPr>
          <w:rFonts w:eastAsiaTheme="minorEastAsia"/>
          <w:szCs w:val="24"/>
        </w:rPr>
        <w:t>10</w:t>
      </w:r>
      <w:r w:rsidRPr="00832E86">
        <w:rPr>
          <w:rFonts w:eastAsiaTheme="minorEastAsia" w:hint="eastAsia"/>
          <w:szCs w:val="24"/>
        </w:rPr>
        <w:t>元</w:t>
      </w:r>
    </w:p>
    <w:p w:rsidR="00FF7DC6" w:rsidRPr="00832E86" w:rsidRDefault="00FF7DC6" w:rsidP="00FF7DC6">
      <w:pPr>
        <w:pStyle w:val="afd"/>
        <w:numPr>
          <w:ilvl w:val="0"/>
          <w:numId w:val="37"/>
        </w:numPr>
        <w:tabs>
          <w:tab w:val="left" w:pos="567"/>
        </w:tabs>
        <w:spacing w:line="240" w:lineRule="auto"/>
        <w:ind w:leftChars="0" w:left="1843" w:hanging="567"/>
        <w:jc w:val="both"/>
        <w:rPr>
          <w:rFonts w:eastAsiaTheme="minorEastAsia"/>
          <w:szCs w:val="24"/>
        </w:rPr>
      </w:pPr>
      <w:r w:rsidRPr="00832E86">
        <w:rPr>
          <w:rFonts w:eastAsiaTheme="minorEastAsia" w:hint="eastAsia"/>
          <w:szCs w:val="24"/>
        </w:rPr>
        <w:t>註冊摘要及其附帶文件副本：每份註冊摘要港幣</w:t>
      </w:r>
      <w:r w:rsidRPr="00832E86">
        <w:rPr>
          <w:rFonts w:eastAsiaTheme="minorEastAsia"/>
          <w:szCs w:val="24"/>
        </w:rPr>
        <w:t>100</w:t>
      </w:r>
      <w:r w:rsidRPr="00832E86">
        <w:rPr>
          <w:rFonts w:eastAsiaTheme="minorEastAsia" w:hint="eastAsia"/>
          <w:szCs w:val="24"/>
        </w:rPr>
        <w:t>元</w:t>
      </w:r>
    </w:p>
    <w:p w:rsidR="00FF7DC6" w:rsidRPr="00832E86" w:rsidRDefault="00FF7DC6" w:rsidP="00FF7DC6">
      <w:pPr>
        <w:pStyle w:val="afd"/>
        <w:numPr>
          <w:ilvl w:val="0"/>
          <w:numId w:val="37"/>
        </w:numPr>
        <w:tabs>
          <w:tab w:val="left" w:pos="567"/>
        </w:tabs>
        <w:spacing w:line="240" w:lineRule="auto"/>
        <w:ind w:leftChars="0" w:left="1843" w:hanging="567"/>
        <w:jc w:val="both"/>
        <w:rPr>
          <w:rFonts w:eastAsiaTheme="minorEastAsia"/>
          <w:szCs w:val="24"/>
        </w:rPr>
      </w:pPr>
      <w:r w:rsidRPr="00832E86">
        <w:rPr>
          <w:rFonts w:eastAsiaTheme="minorEastAsia" w:hint="eastAsia"/>
          <w:szCs w:val="24"/>
        </w:rPr>
        <w:t>政府租契、批地條件</w:t>
      </w:r>
      <w:r>
        <w:rPr>
          <w:rFonts w:eastAsiaTheme="minorEastAsia" w:hint="eastAsia"/>
          <w:szCs w:val="24"/>
        </w:rPr>
        <w:t>或</w:t>
      </w:r>
      <w:r w:rsidRPr="00832E86">
        <w:rPr>
          <w:rFonts w:eastAsiaTheme="minorEastAsia" w:hint="eastAsia"/>
          <w:szCs w:val="24"/>
        </w:rPr>
        <w:t>新批地條件副本：每份文件港幣</w:t>
      </w:r>
      <w:r w:rsidRPr="00832E86">
        <w:rPr>
          <w:rFonts w:eastAsiaTheme="minorEastAsia"/>
          <w:szCs w:val="24"/>
        </w:rPr>
        <w:t>120</w:t>
      </w:r>
      <w:r w:rsidRPr="00832E86">
        <w:rPr>
          <w:rFonts w:eastAsiaTheme="minorEastAsia" w:hint="eastAsia"/>
          <w:szCs w:val="24"/>
        </w:rPr>
        <w:t>元</w:t>
      </w:r>
    </w:p>
    <w:p w:rsidR="00FF7DC6" w:rsidRPr="00832E86" w:rsidRDefault="00FF7DC6" w:rsidP="00FF7DC6">
      <w:pPr>
        <w:tabs>
          <w:tab w:val="left" w:pos="567"/>
        </w:tabs>
        <w:spacing w:line="240" w:lineRule="auto"/>
        <w:ind w:left="567"/>
        <w:rPr>
          <w:rFonts w:eastAsiaTheme="minorEastAsia"/>
          <w:szCs w:val="24"/>
          <w:lang w:eastAsia="zh-HK"/>
        </w:rPr>
      </w:pPr>
    </w:p>
    <w:p w:rsidR="00FF7DC6" w:rsidRDefault="00FF7DC6">
      <w:pPr>
        <w:widowControl/>
        <w:adjustRightInd/>
        <w:spacing w:line="240" w:lineRule="auto"/>
        <w:textAlignment w:val="auto"/>
        <w:rPr>
          <w:rFonts w:asciiTheme="minorEastAsia" w:eastAsiaTheme="minorEastAsia" w:hAnsiTheme="minorEastAsia" w:cs="細明體"/>
          <w:b/>
          <w:color w:val="000000"/>
          <w:spacing w:val="0"/>
          <w:kern w:val="2"/>
          <w:sz w:val="28"/>
          <w:szCs w:val="22"/>
        </w:rPr>
      </w:pPr>
      <w:r>
        <w:rPr>
          <w:rFonts w:asciiTheme="minorEastAsia" w:eastAsiaTheme="minorEastAsia" w:hAnsiTheme="minorEastAsia" w:cs="細明體"/>
          <w:b/>
          <w:color w:val="000000"/>
          <w:spacing w:val="0"/>
          <w:kern w:val="2"/>
          <w:sz w:val="28"/>
          <w:szCs w:val="22"/>
        </w:rPr>
        <w:br w:type="page"/>
      </w:r>
    </w:p>
    <w:p w:rsidR="00FF7DC6" w:rsidRDefault="00FF7DC6" w:rsidP="00FF7DC6">
      <w:pPr>
        <w:widowControl/>
        <w:adjustRightInd/>
        <w:spacing w:line="240" w:lineRule="auto"/>
        <w:ind w:left="869" w:right="755"/>
        <w:jc w:val="center"/>
        <w:textAlignment w:val="auto"/>
        <w:rPr>
          <w:rFonts w:asciiTheme="minorEastAsia" w:eastAsiaTheme="minorEastAsia" w:hAnsiTheme="minorEastAsia" w:cs="細明體"/>
          <w:b/>
          <w:color w:val="000000"/>
          <w:spacing w:val="0"/>
          <w:kern w:val="2"/>
          <w:szCs w:val="24"/>
          <w:lang w:val="en-US"/>
        </w:rPr>
      </w:pPr>
      <w:r w:rsidRPr="00042E5C">
        <w:rPr>
          <w:rFonts w:asciiTheme="minorEastAsia" w:eastAsiaTheme="minorEastAsia" w:hAnsiTheme="minorEastAsia" w:cs="細明體" w:hint="eastAsia"/>
          <w:b/>
          <w:color w:val="000000"/>
          <w:spacing w:val="0"/>
          <w:kern w:val="2"/>
          <w:szCs w:val="24"/>
          <w:lang w:val="en-US"/>
        </w:rPr>
        <w:lastRenderedPageBreak/>
        <w:t>「綜合註冊資訊系統」網上服務</w:t>
      </w:r>
    </w:p>
    <w:p w:rsidR="00FF7DC6" w:rsidRPr="00042E5C" w:rsidRDefault="00FF7DC6" w:rsidP="00FF7DC6">
      <w:pPr>
        <w:widowControl/>
        <w:adjustRightInd/>
        <w:spacing w:line="240" w:lineRule="auto"/>
        <w:ind w:left="869" w:right="755"/>
        <w:jc w:val="center"/>
        <w:textAlignment w:val="auto"/>
        <w:rPr>
          <w:rFonts w:asciiTheme="minorEastAsia" w:eastAsiaTheme="minorEastAsia" w:hAnsiTheme="minorEastAsia" w:cs="細明體"/>
          <w:b/>
          <w:color w:val="000000"/>
          <w:spacing w:val="0"/>
          <w:kern w:val="2"/>
          <w:szCs w:val="24"/>
          <w:lang w:val="en-US"/>
        </w:rPr>
      </w:pPr>
    </w:p>
    <w:p w:rsidR="00FF7DC6" w:rsidRPr="00042E5C" w:rsidRDefault="00FF7DC6" w:rsidP="00FF7DC6">
      <w:pPr>
        <w:widowControl/>
        <w:adjustRightInd/>
        <w:spacing w:line="240" w:lineRule="auto"/>
        <w:ind w:left="869" w:right="755"/>
        <w:jc w:val="center"/>
        <w:textAlignment w:val="auto"/>
        <w:rPr>
          <w:rFonts w:asciiTheme="minorEastAsia" w:eastAsiaTheme="minorEastAsia" w:hAnsiTheme="minorEastAsia" w:cs="細明體"/>
          <w:b/>
          <w:color w:val="000000"/>
          <w:spacing w:val="0"/>
          <w:kern w:val="2"/>
          <w:sz w:val="26"/>
          <w:szCs w:val="26"/>
          <w:lang w:val="en-US"/>
        </w:rPr>
      </w:pPr>
      <w:r w:rsidRPr="00042E5C">
        <w:rPr>
          <w:rFonts w:asciiTheme="minorEastAsia" w:eastAsiaTheme="minorEastAsia" w:hAnsiTheme="minorEastAsia" w:cs="細明體" w:hint="eastAsia"/>
          <w:b/>
          <w:color w:val="000000"/>
          <w:spacing w:val="0"/>
          <w:kern w:val="2"/>
          <w:szCs w:val="24"/>
          <w:lang w:val="en-US"/>
        </w:rPr>
        <w:t>客戶工作站的需求規格</w:t>
      </w:r>
      <w:r w:rsidRPr="00042E5C">
        <w:rPr>
          <w:rFonts w:asciiTheme="minorEastAsia" w:eastAsiaTheme="minorEastAsia" w:hAnsiTheme="minorEastAsia" w:cs="細明體"/>
          <w:b/>
          <w:color w:val="000000"/>
          <w:spacing w:val="0"/>
          <w:kern w:val="2"/>
          <w:sz w:val="26"/>
          <w:szCs w:val="26"/>
          <w:lang w:val="en-US"/>
        </w:rPr>
        <w:t xml:space="preserve"> </w:t>
      </w:r>
    </w:p>
    <w:p w:rsidR="00FF7DC6" w:rsidRPr="005C006D" w:rsidRDefault="00FF7DC6" w:rsidP="00FF7DC6">
      <w:pPr>
        <w:widowControl/>
        <w:adjustRightInd/>
        <w:spacing w:line="240" w:lineRule="auto"/>
        <w:ind w:left="93"/>
        <w:jc w:val="center"/>
        <w:textAlignment w:val="auto"/>
        <w:rPr>
          <w:rFonts w:ascii="細明體" w:eastAsia="細明體" w:hAnsi="細明體" w:cs="細明體"/>
          <w:b/>
          <w:color w:val="000000"/>
          <w:spacing w:val="0"/>
          <w:kern w:val="2"/>
          <w:sz w:val="23"/>
          <w:szCs w:val="22"/>
          <w:lang w:val="en-US"/>
        </w:rPr>
      </w:pPr>
      <w:r w:rsidRPr="005C006D">
        <w:rPr>
          <w:rFonts w:ascii="細明體" w:eastAsia="細明體" w:hAnsi="細明體" w:cs="細明體"/>
          <w:b/>
          <w:color w:val="000000"/>
          <w:spacing w:val="0"/>
          <w:kern w:val="2"/>
          <w:sz w:val="20"/>
          <w:szCs w:val="22"/>
          <w:lang w:val="en-US"/>
        </w:rPr>
        <w:t xml:space="preserve"> </w:t>
      </w:r>
    </w:p>
    <w:p w:rsidR="00FF7DC6" w:rsidRPr="00042E5C" w:rsidRDefault="00FF7DC6" w:rsidP="00FF7DC6">
      <w:pPr>
        <w:widowControl/>
        <w:adjustRightInd/>
        <w:spacing w:line="259" w:lineRule="auto"/>
        <w:ind w:left="-5" w:hanging="10"/>
        <w:jc w:val="both"/>
        <w:textAlignment w:val="auto"/>
        <w:rPr>
          <w:rFonts w:asciiTheme="minorEastAsia" w:eastAsiaTheme="minorEastAsia" w:hAnsiTheme="minorEastAsia" w:cs="細明體"/>
          <w:color w:val="000000"/>
          <w:spacing w:val="0"/>
          <w:kern w:val="2"/>
          <w:szCs w:val="24"/>
          <w:lang w:val="en-US"/>
        </w:rPr>
      </w:pPr>
      <w:r w:rsidRPr="00042E5C">
        <w:rPr>
          <w:rFonts w:asciiTheme="minorEastAsia" w:eastAsiaTheme="minorEastAsia" w:hAnsiTheme="minorEastAsia" w:cs="細明體" w:hint="eastAsia"/>
          <w:b/>
          <w:color w:val="000000"/>
          <w:spacing w:val="0"/>
          <w:kern w:val="2"/>
          <w:szCs w:val="24"/>
          <w:u w:val="single" w:color="000000"/>
          <w:lang w:val="en-US"/>
        </w:rPr>
        <w:t>適用於桌面版</w:t>
      </w:r>
      <w:r w:rsidRPr="00042E5C">
        <w:rPr>
          <w:rFonts w:asciiTheme="minorEastAsia" w:eastAsiaTheme="minorEastAsia" w:hAnsiTheme="minorEastAsia" w:cs="細明體"/>
          <w:color w:val="000000"/>
          <w:spacing w:val="0"/>
          <w:kern w:val="2"/>
          <w:szCs w:val="24"/>
          <w:lang w:val="en-US"/>
        </w:rPr>
        <w:t xml:space="preserve"> </w:t>
      </w:r>
    </w:p>
    <w:p w:rsidR="00FF7DC6" w:rsidRPr="00042E5C" w:rsidRDefault="00FF7DC6" w:rsidP="00FF7DC6">
      <w:pPr>
        <w:widowControl/>
        <w:adjustRightInd/>
        <w:spacing w:beforeLines="50" w:before="180" w:after="28" w:line="259" w:lineRule="auto"/>
        <w:ind w:left="11" w:hanging="11"/>
        <w:jc w:val="both"/>
        <w:textAlignment w:val="auto"/>
        <w:rPr>
          <w:rFonts w:asciiTheme="minorEastAsia" w:eastAsiaTheme="minorEastAsia" w:hAnsiTheme="minorEastAsia" w:cs="細明體"/>
          <w:color w:val="000000"/>
          <w:spacing w:val="0"/>
          <w:kern w:val="2"/>
          <w:szCs w:val="24"/>
          <w:lang w:val="en-US"/>
        </w:rPr>
      </w:pPr>
      <w:r w:rsidRPr="00042E5C">
        <w:rPr>
          <w:rFonts w:asciiTheme="minorEastAsia" w:eastAsiaTheme="minorEastAsia" w:hAnsiTheme="minorEastAsia" w:cs="細明體" w:hint="eastAsia"/>
          <w:color w:val="000000"/>
          <w:spacing w:val="0"/>
          <w:kern w:val="2"/>
          <w:szCs w:val="24"/>
          <w:lang w:val="en-US"/>
        </w:rPr>
        <w:t>你可使用常用的操作系統及瀏覽器進入「綜合註冊資訊系統」網上服務</w:t>
      </w:r>
      <w:r>
        <w:rPr>
          <w:rFonts w:asciiTheme="minorEastAsia" w:eastAsiaTheme="minorEastAsia" w:hAnsiTheme="minorEastAsia" w:cs="細明體" w:hint="eastAsia"/>
          <w:color w:val="000000"/>
          <w:spacing w:val="0"/>
          <w:kern w:val="2"/>
          <w:szCs w:val="24"/>
          <w:lang w:val="en-US"/>
        </w:rPr>
        <w:t>的</w:t>
      </w:r>
      <w:r w:rsidRPr="0052434E">
        <w:rPr>
          <w:rFonts w:asciiTheme="minorEastAsia" w:eastAsiaTheme="minorEastAsia" w:hAnsiTheme="minorEastAsia" w:cs="細明體" w:hint="eastAsia"/>
          <w:color w:val="000000"/>
          <w:spacing w:val="0"/>
          <w:kern w:val="2"/>
          <w:szCs w:val="24"/>
          <w:lang w:val="en-US"/>
        </w:rPr>
        <w:t>桌面版</w:t>
      </w:r>
      <w:r w:rsidRPr="00042E5C">
        <w:rPr>
          <w:rFonts w:asciiTheme="minorEastAsia" w:eastAsiaTheme="minorEastAsia" w:hAnsiTheme="minorEastAsia" w:cs="細明體" w:hint="eastAsia"/>
          <w:color w:val="000000"/>
          <w:spacing w:val="0"/>
          <w:kern w:val="2"/>
          <w:szCs w:val="24"/>
          <w:lang w:val="en-US"/>
        </w:rPr>
        <w:t>。此外，你需要以下的設備：</w:t>
      </w:r>
      <w:r w:rsidRPr="00042E5C">
        <w:rPr>
          <w:rFonts w:asciiTheme="minorEastAsia" w:eastAsiaTheme="minorEastAsia" w:hAnsiTheme="minorEastAsia" w:cs="細明體"/>
          <w:color w:val="000000"/>
          <w:spacing w:val="0"/>
          <w:kern w:val="2"/>
          <w:szCs w:val="24"/>
          <w:lang w:val="en-US"/>
        </w:rPr>
        <w:t xml:space="preserve">  </w:t>
      </w:r>
    </w:p>
    <w:p w:rsidR="00FF7DC6" w:rsidRPr="00042E5C" w:rsidRDefault="00FF7DC6" w:rsidP="00FF7DC6">
      <w:pPr>
        <w:widowControl/>
        <w:adjustRightInd/>
        <w:spacing w:line="259" w:lineRule="auto"/>
        <w:jc w:val="both"/>
        <w:textAlignment w:val="auto"/>
        <w:rPr>
          <w:rFonts w:ascii="細明體" w:eastAsia="細明體" w:hAnsi="細明體" w:cs="細明體"/>
          <w:color w:val="000000"/>
          <w:spacing w:val="0"/>
          <w:kern w:val="2"/>
          <w:szCs w:val="24"/>
          <w:lang w:val="en-US"/>
        </w:rPr>
      </w:pP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numPr>
          <w:ilvl w:val="0"/>
          <w:numId w:val="30"/>
        </w:numPr>
        <w:adjustRightInd/>
        <w:spacing w:after="128" w:line="259" w:lineRule="auto"/>
        <w:ind w:leftChars="-1" w:left="422" w:hangingChars="177" w:hanging="425"/>
        <w:jc w:val="both"/>
        <w:textAlignment w:val="auto"/>
        <w:rPr>
          <w:rFonts w:asciiTheme="minorEastAsia" w:eastAsiaTheme="minorEastAsia" w:hAnsiTheme="minorEastAsia" w:cs="細明體"/>
          <w:color w:val="000000"/>
          <w:spacing w:val="0"/>
          <w:kern w:val="2"/>
          <w:szCs w:val="24"/>
          <w:lang w:val="en-US"/>
        </w:rPr>
      </w:pPr>
      <w:r w:rsidRPr="00042E5C">
        <w:rPr>
          <w:rFonts w:asciiTheme="minorEastAsia" w:eastAsiaTheme="minorEastAsia" w:hAnsiTheme="minorEastAsia" w:cs="細明體" w:hint="eastAsia"/>
          <w:color w:val="000000"/>
          <w:spacing w:val="0"/>
          <w:kern w:val="2"/>
          <w:szCs w:val="24"/>
          <w:lang w:val="en-US"/>
        </w:rPr>
        <w:t>瀏覽器軟件設定：</w:t>
      </w:r>
      <w:r w:rsidRPr="00042E5C">
        <w:rPr>
          <w:rFonts w:asciiTheme="minorEastAsia" w:eastAsiaTheme="minorEastAsia" w:hAnsiTheme="minorEastAsia" w:cs="細明體"/>
          <w:color w:val="000000"/>
          <w:spacing w:val="0"/>
          <w:kern w:val="2"/>
          <w:szCs w:val="24"/>
          <w:lang w:val="en-US"/>
        </w:rPr>
        <w:t xml:space="preserve">  </w:t>
      </w:r>
    </w:p>
    <w:p w:rsidR="00FF7DC6" w:rsidRPr="00042E5C" w:rsidRDefault="00FF7DC6" w:rsidP="00FF7DC6">
      <w:pPr>
        <w:widowControl/>
        <w:adjustRightInd/>
        <w:spacing w:after="128" w:line="259" w:lineRule="auto"/>
        <w:ind w:left="284" w:firstLineChars="59" w:firstLine="142"/>
        <w:jc w:val="both"/>
        <w:textAlignment w:val="auto"/>
        <w:rPr>
          <w:rFonts w:ascii="細明體" w:eastAsia="細明體" w:hAnsi="細明體" w:cs="細明體"/>
          <w:color w:val="000000"/>
          <w:spacing w:val="0"/>
          <w:kern w:val="2"/>
          <w:szCs w:val="24"/>
          <w:lang w:val="en-US"/>
        </w:rPr>
      </w:pPr>
      <w:r w:rsidRPr="00042E5C">
        <w:rPr>
          <w:rFonts w:ascii="Wingdings" w:eastAsia="Times New Roman" w:hAnsi="Wingdings" w:cs="Wingdings"/>
          <w:color w:val="000000"/>
          <w:spacing w:val="0"/>
          <w:kern w:val="2"/>
          <w:szCs w:val="24"/>
          <w:lang w:val="en-US"/>
        </w:rPr>
        <w:t></w:t>
      </w:r>
      <w:r w:rsidRPr="00042E5C">
        <w:rPr>
          <w:rFonts w:ascii="Wingdings" w:eastAsia="Times New Roman" w:hAnsi="Wingdings" w:cs="Wingdings"/>
          <w:color w:val="000000"/>
          <w:spacing w:val="0"/>
          <w:kern w:val="2"/>
          <w:szCs w:val="24"/>
          <w:lang w:val="en-US"/>
        </w:rPr>
        <w:t></w:t>
      </w:r>
      <w:r w:rsidRPr="00042E5C">
        <w:rPr>
          <w:rFonts w:asciiTheme="minorEastAsia" w:eastAsiaTheme="minorEastAsia" w:hAnsiTheme="minorEastAsia" w:cs="細明體" w:hint="eastAsia"/>
          <w:color w:val="000000"/>
          <w:spacing w:val="0"/>
          <w:kern w:val="2"/>
          <w:szCs w:val="24"/>
          <w:lang w:val="en-US"/>
        </w:rPr>
        <w:t>允許最新版的「傳輸層保安」</w:t>
      </w:r>
      <w:r w:rsidRPr="00042E5C">
        <w:rPr>
          <w:rFonts w:eastAsia="細明體" w:hint="eastAsia"/>
          <w:color w:val="000000"/>
          <w:spacing w:val="0"/>
          <w:kern w:val="2"/>
          <w:szCs w:val="24"/>
          <w:lang w:val="en-US"/>
        </w:rPr>
        <w:t>（</w:t>
      </w:r>
      <w:r w:rsidRPr="00042E5C">
        <w:rPr>
          <w:rFonts w:eastAsia="細明體"/>
          <w:color w:val="000000"/>
          <w:spacing w:val="0"/>
          <w:kern w:val="2"/>
          <w:szCs w:val="24"/>
          <w:lang w:val="en-US"/>
        </w:rPr>
        <w:t>TLS</w:t>
      </w:r>
      <w:r w:rsidRPr="00042E5C">
        <w:rPr>
          <w:rFonts w:eastAsia="細明體" w:hint="eastAsia"/>
          <w:color w:val="000000"/>
          <w:spacing w:val="0"/>
          <w:kern w:val="2"/>
          <w:szCs w:val="24"/>
          <w:lang w:val="en-US"/>
        </w:rPr>
        <w:t>）</w:t>
      </w: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adjustRightInd/>
        <w:spacing w:after="39" w:line="259" w:lineRule="auto"/>
        <w:ind w:left="284" w:firstLineChars="59" w:firstLine="142"/>
        <w:jc w:val="both"/>
        <w:textAlignment w:val="auto"/>
        <w:rPr>
          <w:rFonts w:ascii="細明體" w:eastAsia="細明體" w:hAnsi="細明體" w:cs="細明體"/>
          <w:color w:val="000000"/>
          <w:spacing w:val="0"/>
          <w:kern w:val="2"/>
          <w:szCs w:val="24"/>
          <w:lang w:val="en-US"/>
        </w:rPr>
      </w:pPr>
      <w:r w:rsidRPr="00042E5C">
        <w:rPr>
          <w:rFonts w:ascii="Wingdings" w:eastAsia="Times New Roman" w:hAnsi="Wingdings" w:cs="Wingdings"/>
          <w:color w:val="000000"/>
          <w:spacing w:val="0"/>
          <w:kern w:val="2"/>
          <w:szCs w:val="24"/>
          <w:lang w:val="en-US"/>
        </w:rPr>
        <w:t></w:t>
      </w:r>
      <w:r w:rsidRPr="00042E5C">
        <w:rPr>
          <w:rFonts w:ascii="Wingdings" w:eastAsia="Times New Roman" w:hAnsi="Wingdings" w:cs="Wingdings"/>
          <w:color w:val="000000"/>
          <w:spacing w:val="0"/>
          <w:kern w:val="2"/>
          <w:szCs w:val="24"/>
          <w:lang w:val="en-US"/>
        </w:rPr>
        <w:t></w:t>
      </w:r>
      <w:r w:rsidRPr="00042E5C">
        <w:rPr>
          <w:rFonts w:asciiTheme="minorEastAsia" w:eastAsiaTheme="minorEastAsia" w:hAnsiTheme="minorEastAsia" w:cs="細明體" w:hint="eastAsia"/>
          <w:color w:val="000000"/>
          <w:spacing w:val="0"/>
          <w:kern w:val="2"/>
          <w:szCs w:val="24"/>
          <w:lang w:val="en-US"/>
        </w:rPr>
        <w:t>允許</w:t>
      </w:r>
      <w:r w:rsidRPr="00042E5C">
        <w:rPr>
          <w:rFonts w:eastAsia="細明體"/>
          <w:color w:val="000000"/>
          <w:spacing w:val="0"/>
          <w:kern w:val="2"/>
          <w:szCs w:val="24"/>
          <w:lang w:val="en-US"/>
        </w:rPr>
        <w:t>JavaScript</w:t>
      </w:r>
      <w:r w:rsidRPr="00042E5C">
        <w:rPr>
          <w:rFonts w:eastAsia="細明體" w:hint="eastAsia"/>
          <w:color w:val="000000"/>
          <w:spacing w:val="0"/>
          <w:kern w:val="2"/>
          <w:szCs w:val="24"/>
          <w:lang w:val="en-US"/>
        </w:rPr>
        <w:t>和</w:t>
      </w:r>
      <w:r w:rsidRPr="00042E5C">
        <w:rPr>
          <w:rFonts w:eastAsia="細明體"/>
          <w:color w:val="000000"/>
          <w:spacing w:val="0"/>
          <w:kern w:val="2"/>
          <w:szCs w:val="24"/>
          <w:lang w:val="en-US"/>
        </w:rPr>
        <w:t xml:space="preserve">Cookies  </w:t>
      </w:r>
    </w:p>
    <w:p w:rsidR="00FF7DC6" w:rsidRPr="00042E5C" w:rsidRDefault="00FF7DC6" w:rsidP="00FF7DC6">
      <w:pPr>
        <w:widowControl/>
        <w:adjustRightInd/>
        <w:spacing w:line="259" w:lineRule="auto"/>
        <w:jc w:val="both"/>
        <w:textAlignment w:val="auto"/>
        <w:rPr>
          <w:rFonts w:ascii="細明體" w:eastAsia="細明體" w:hAnsi="細明體" w:cs="細明體"/>
          <w:color w:val="000000"/>
          <w:spacing w:val="0"/>
          <w:kern w:val="2"/>
          <w:szCs w:val="24"/>
          <w:lang w:val="en-US"/>
        </w:rPr>
      </w:pP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numPr>
          <w:ilvl w:val="0"/>
          <w:numId w:val="30"/>
        </w:numPr>
        <w:adjustRightInd/>
        <w:spacing w:after="36" w:line="259" w:lineRule="auto"/>
        <w:ind w:left="425" w:hangingChars="177" w:hanging="425"/>
        <w:jc w:val="both"/>
        <w:textAlignment w:val="auto"/>
        <w:rPr>
          <w:rFonts w:eastAsia="細明體"/>
          <w:color w:val="000000"/>
          <w:spacing w:val="0"/>
          <w:kern w:val="2"/>
          <w:szCs w:val="24"/>
          <w:lang w:val="en-US"/>
        </w:rPr>
      </w:pPr>
      <w:r w:rsidRPr="00042E5C">
        <w:rPr>
          <w:rFonts w:asciiTheme="minorEastAsia" w:eastAsiaTheme="minorEastAsia" w:hAnsiTheme="minorEastAsia" w:cs="細明體" w:hint="eastAsia"/>
          <w:color w:val="000000"/>
          <w:spacing w:val="0"/>
          <w:kern w:val="2"/>
          <w:szCs w:val="24"/>
          <w:lang w:val="en-US"/>
        </w:rPr>
        <w:t>閱覽文件影像需備有影像閱覽器</w:t>
      </w:r>
      <w:r w:rsidRPr="00042E5C">
        <w:rPr>
          <w:rFonts w:ascii="細明體" w:eastAsia="細明體" w:hAnsi="細明體" w:cs="細明體" w:hint="eastAsia"/>
          <w:color w:val="000000"/>
          <w:spacing w:val="0"/>
          <w:kern w:val="2"/>
          <w:szCs w:val="24"/>
          <w:lang w:val="en-US"/>
        </w:rPr>
        <w:t>（可支</w:t>
      </w:r>
      <w:r w:rsidRPr="00042E5C">
        <w:rPr>
          <w:rFonts w:eastAsia="細明體" w:hint="eastAsia"/>
          <w:color w:val="000000"/>
          <w:spacing w:val="0"/>
          <w:kern w:val="2"/>
          <w:szCs w:val="24"/>
          <w:lang w:val="en-US"/>
        </w:rPr>
        <w:t>援</w:t>
      </w:r>
      <w:r w:rsidRPr="00042E5C">
        <w:rPr>
          <w:rFonts w:eastAsia="細明體"/>
          <w:color w:val="000000"/>
          <w:spacing w:val="0"/>
          <w:kern w:val="2"/>
          <w:szCs w:val="24"/>
          <w:lang w:val="en-US"/>
        </w:rPr>
        <w:t>JPEG</w:t>
      </w:r>
      <w:r w:rsidRPr="00042E5C">
        <w:rPr>
          <w:rFonts w:eastAsia="細明體" w:hint="eastAsia"/>
          <w:color w:val="000000"/>
          <w:spacing w:val="0"/>
          <w:kern w:val="2"/>
          <w:szCs w:val="24"/>
          <w:lang w:val="en-US"/>
        </w:rPr>
        <w:t>及</w:t>
      </w:r>
      <w:r w:rsidRPr="00042E5C">
        <w:rPr>
          <w:rFonts w:eastAsia="細明體"/>
          <w:color w:val="000000"/>
          <w:spacing w:val="0"/>
          <w:kern w:val="2"/>
          <w:szCs w:val="24"/>
          <w:lang w:val="en-US"/>
        </w:rPr>
        <w:t>TIFF CCITT fax 3</w:t>
      </w:r>
      <w:r w:rsidRPr="00042E5C">
        <w:rPr>
          <w:rFonts w:eastAsia="細明體" w:hint="eastAsia"/>
          <w:color w:val="000000"/>
          <w:spacing w:val="0"/>
          <w:kern w:val="2"/>
          <w:szCs w:val="24"/>
          <w:lang w:val="en-US"/>
        </w:rPr>
        <w:t>及</w:t>
      </w:r>
      <w:r w:rsidRPr="00042E5C">
        <w:rPr>
          <w:rFonts w:eastAsia="細明體"/>
          <w:color w:val="000000"/>
          <w:spacing w:val="0"/>
          <w:kern w:val="2"/>
          <w:szCs w:val="24"/>
          <w:lang w:val="en-US"/>
        </w:rPr>
        <w:t>CCITT fax 4</w:t>
      </w:r>
      <w:r w:rsidRPr="00042E5C">
        <w:rPr>
          <w:rFonts w:eastAsia="細明體" w:hint="eastAsia"/>
          <w:color w:val="000000"/>
          <w:spacing w:val="0"/>
          <w:kern w:val="2"/>
          <w:szCs w:val="24"/>
          <w:lang w:val="en-US"/>
        </w:rPr>
        <w:t>壓縮格式）</w:t>
      </w:r>
      <w:r w:rsidRPr="00042E5C">
        <w:rPr>
          <w:rFonts w:eastAsia="細明體"/>
          <w:color w:val="000000"/>
          <w:spacing w:val="0"/>
          <w:kern w:val="2"/>
          <w:szCs w:val="24"/>
          <w:lang w:val="en-US"/>
        </w:rPr>
        <w:t xml:space="preserve">  </w:t>
      </w:r>
    </w:p>
    <w:p w:rsidR="00FF7DC6" w:rsidRPr="00042E5C" w:rsidRDefault="00FF7DC6" w:rsidP="00FF7DC6">
      <w:pPr>
        <w:widowControl/>
        <w:adjustRightInd/>
        <w:spacing w:line="259" w:lineRule="auto"/>
        <w:jc w:val="both"/>
        <w:textAlignment w:val="auto"/>
        <w:rPr>
          <w:rFonts w:ascii="細明體" w:eastAsia="細明體" w:hAnsi="細明體" w:cs="細明體"/>
          <w:color w:val="000000"/>
          <w:spacing w:val="0"/>
          <w:kern w:val="2"/>
          <w:szCs w:val="24"/>
          <w:lang w:val="en-US"/>
        </w:rPr>
      </w:pP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numPr>
          <w:ilvl w:val="0"/>
          <w:numId w:val="30"/>
        </w:numPr>
        <w:adjustRightInd/>
        <w:spacing w:after="128" w:line="259" w:lineRule="auto"/>
        <w:ind w:left="425" w:hangingChars="177" w:hanging="425"/>
        <w:jc w:val="both"/>
        <w:textAlignment w:val="auto"/>
        <w:rPr>
          <w:rFonts w:ascii="細明體" w:eastAsia="細明體" w:hAnsi="細明體" w:cs="細明體"/>
          <w:color w:val="000000"/>
          <w:spacing w:val="0"/>
          <w:kern w:val="2"/>
          <w:szCs w:val="24"/>
          <w:lang w:val="en-US"/>
        </w:rPr>
      </w:pPr>
      <w:r w:rsidRPr="00042E5C">
        <w:rPr>
          <w:rFonts w:asciiTheme="minorEastAsia" w:eastAsiaTheme="minorEastAsia" w:hAnsiTheme="minorEastAsia" w:cs="細明體" w:hint="eastAsia"/>
          <w:color w:val="000000"/>
          <w:spacing w:val="0"/>
          <w:kern w:val="2"/>
          <w:szCs w:val="24"/>
          <w:lang w:val="en-US"/>
        </w:rPr>
        <w:t>以數碼證書進入系統的登記用戶</w:t>
      </w:r>
      <w:r w:rsidRPr="00042E5C">
        <w:rPr>
          <w:rFonts w:ascii="細明體" w:eastAsia="細明體" w:hAnsi="細明體" w:cs="細明體" w:hint="eastAsia"/>
          <w:color w:val="000000"/>
          <w:spacing w:val="0"/>
          <w:kern w:val="2"/>
          <w:szCs w:val="24"/>
          <w:lang w:val="en-US"/>
        </w:rPr>
        <w:t>：</w:t>
      </w: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adjustRightInd/>
        <w:spacing w:after="128" w:line="259" w:lineRule="auto"/>
        <w:ind w:left="235" w:firstLine="191"/>
        <w:jc w:val="both"/>
        <w:textAlignment w:val="auto"/>
        <w:rPr>
          <w:rFonts w:ascii="細明體" w:eastAsia="細明體" w:hAnsi="細明體" w:cs="細明體"/>
          <w:color w:val="000000"/>
          <w:spacing w:val="0"/>
          <w:kern w:val="2"/>
          <w:szCs w:val="24"/>
          <w:lang w:val="en-US"/>
        </w:rPr>
      </w:pPr>
      <w:r w:rsidRPr="00042E5C">
        <w:rPr>
          <w:rFonts w:ascii="Wingdings" w:eastAsia="Times New Roman" w:hAnsi="Wingdings" w:cs="Wingdings"/>
          <w:color w:val="000000"/>
          <w:spacing w:val="0"/>
          <w:kern w:val="2"/>
          <w:szCs w:val="24"/>
          <w:lang w:val="en-US"/>
        </w:rPr>
        <w:t></w:t>
      </w:r>
      <w:r w:rsidRPr="00042E5C">
        <w:rPr>
          <w:rFonts w:ascii="Wingdings" w:eastAsia="Times New Roman" w:hAnsi="Wingdings" w:cs="Wingdings"/>
          <w:color w:val="000000"/>
          <w:spacing w:val="0"/>
          <w:kern w:val="2"/>
          <w:szCs w:val="24"/>
          <w:lang w:val="en-US"/>
        </w:rPr>
        <w:t></w:t>
      </w:r>
      <w:r w:rsidRPr="00042E5C">
        <w:rPr>
          <w:rFonts w:asciiTheme="minorEastAsia" w:eastAsiaTheme="minorEastAsia" w:hAnsiTheme="minorEastAsia" w:cs="細明體" w:hint="eastAsia"/>
          <w:color w:val="000000"/>
          <w:spacing w:val="0"/>
          <w:kern w:val="2"/>
          <w:szCs w:val="24"/>
          <w:lang w:val="en-US"/>
        </w:rPr>
        <w:t>支援</w:t>
      </w:r>
      <w:r w:rsidRPr="00042E5C">
        <w:rPr>
          <w:rFonts w:eastAsia="細明體"/>
          <w:color w:val="000000"/>
          <w:spacing w:val="0"/>
          <w:kern w:val="2"/>
          <w:szCs w:val="24"/>
          <w:lang w:val="en-US"/>
        </w:rPr>
        <w:t xml:space="preserve"> </w:t>
      </w:r>
      <w:proofErr w:type="spellStart"/>
      <w:r w:rsidRPr="00042E5C">
        <w:rPr>
          <w:rFonts w:eastAsia="細明體"/>
          <w:color w:val="000000"/>
          <w:spacing w:val="0"/>
          <w:kern w:val="2"/>
          <w:szCs w:val="24"/>
          <w:lang w:val="en-US"/>
        </w:rPr>
        <w:t>Java</w:t>
      </w:r>
      <w:r>
        <w:rPr>
          <w:rFonts w:eastAsia="細明體" w:hint="eastAsia"/>
          <w:color w:val="000000"/>
          <w:spacing w:val="0"/>
          <w:kern w:val="2"/>
          <w:szCs w:val="24"/>
          <w:lang w:val="en-US"/>
        </w:rPr>
        <w:t>script</w:t>
      </w:r>
      <w:proofErr w:type="spellEnd"/>
      <w:r w:rsidRPr="00042E5C">
        <w:rPr>
          <w:rFonts w:eastAsia="細明體"/>
          <w:color w:val="000000"/>
          <w:spacing w:val="0"/>
          <w:kern w:val="2"/>
          <w:szCs w:val="24"/>
          <w:lang w:val="en-US"/>
        </w:rPr>
        <w:t xml:space="preserve"> Web Cryptography API </w:t>
      </w:r>
      <w:r w:rsidRPr="00042E5C">
        <w:rPr>
          <w:rFonts w:eastAsia="細明體" w:hint="eastAsia"/>
          <w:color w:val="000000"/>
          <w:spacing w:val="0"/>
          <w:kern w:val="2"/>
          <w:szCs w:val="24"/>
          <w:lang w:val="en-US"/>
        </w:rPr>
        <w:t>的</w:t>
      </w:r>
      <w:r w:rsidRPr="00042E5C">
        <w:rPr>
          <w:rFonts w:ascii="細明體" w:eastAsia="細明體" w:hAnsi="細明體" w:cs="細明體" w:hint="eastAsia"/>
          <w:color w:val="000000"/>
          <w:spacing w:val="0"/>
          <w:kern w:val="2"/>
          <w:szCs w:val="24"/>
          <w:lang w:val="en-US"/>
        </w:rPr>
        <w:t>瀏覽器</w:t>
      </w: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adjustRightInd/>
        <w:spacing w:after="128" w:line="259" w:lineRule="auto"/>
        <w:ind w:left="851" w:hanging="425"/>
        <w:jc w:val="both"/>
        <w:textAlignment w:val="auto"/>
        <w:rPr>
          <w:rFonts w:eastAsia="細明體"/>
          <w:color w:val="000000"/>
          <w:spacing w:val="0"/>
          <w:kern w:val="2"/>
          <w:szCs w:val="24"/>
          <w:lang w:val="en-US"/>
        </w:rPr>
      </w:pPr>
      <w:r w:rsidRPr="00042E5C">
        <w:rPr>
          <w:rFonts w:ascii="Wingdings" w:eastAsia="Times New Roman" w:hAnsi="Wingdings" w:cs="Wingdings"/>
          <w:color w:val="000000"/>
          <w:spacing w:val="0"/>
          <w:kern w:val="2"/>
          <w:szCs w:val="24"/>
          <w:lang w:val="en-US"/>
        </w:rPr>
        <w:t></w:t>
      </w:r>
      <w:r w:rsidRPr="00042E5C">
        <w:rPr>
          <w:rFonts w:ascii="Wingdings" w:eastAsia="Times New Roman" w:hAnsi="Wingdings" w:cs="Wingdings"/>
          <w:color w:val="000000"/>
          <w:spacing w:val="0"/>
          <w:kern w:val="2"/>
          <w:szCs w:val="24"/>
          <w:lang w:val="en-US"/>
        </w:rPr>
        <w:t></w:t>
      </w:r>
      <w:r w:rsidRPr="00042E5C">
        <w:rPr>
          <w:rFonts w:asciiTheme="minorEastAsia" w:eastAsiaTheme="minorEastAsia" w:hAnsiTheme="minorEastAsia" w:cs="細明體" w:hint="eastAsia"/>
          <w:color w:val="000000"/>
          <w:spacing w:val="0"/>
          <w:kern w:val="2"/>
          <w:szCs w:val="24"/>
          <w:lang w:val="en-US"/>
        </w:rPr>
        <w:t>備有香港郵政電子證書（機構或個人）或電子核證服務有限公司</w:t>
      </w:r>
      <w:r w:rsidRPr="00042E5C">
        <w:rPr>
          <w:rFonts w:eastAsiaTheme="minorEastAsia"/>
          <w:color w:val="000000"/>
          <w:spacing w:val="0"/>
          <w:kern w:val="2"/>
          <w:szCs w:val="24"/>
          <w:lang w:val="en-US"/>
        </w:rPr>
        <w:t xml:space="preserve"> </w:t>
      </w:r>
      <w:r w:rsidRPr="00042E5C">
        <w:rPr>
          <w:rFonts w:eastAsia="細明體"/>
          <w:color w:val="000000"/>
          <w:spacing w:val="0"/>
          <w:kern w:val="2"/>
          <w:szCs w:val="24"/>
          <w:lang w:val="en-US"/>
        </w:rPr>
        <w:t>ID-Cert</w:t>
      </w:r>
      <w:r w:rsidRPr="00042E5C">
        <w:rPr>
          <w:rFonts w:asciiTheme="minorEastAsia" w:eastAsiaTheme="minorEastAsia" w:hAnsiTheme="minorEastAsia" w:cs="細明體" w:hint="eastAsia"/>
          <w:color w:val="000000"/>
          <w:spacing w:val="0"/>
          <w:kern w:val="2"/>
          <w:szCs w:val="24"/>
          <w:lang w:val="en-US"/>
        </w:rPr>
        <w:t>（</w:t>
      </w:r>
      <w:r w:rsidRPr="00042E5C">
        <w:rPr>
          <w:rFonts w:eastAsiaTheme="minorEastAsia" w:hint="eastAsia"/>
          <w:color w:val="000000"/>
          <w:spacing w:val="0"/>
          <w:kern w:val="2"/>
          <w:szCs w:val="24"/>
          <w:lang w:val="en-US"/>
        </w:rPr>
        <w:t>機構或個人</w:t>
      </w:r>
      <w:r w:rsidRPr="00042E5C">
        <w:rPr>
          <w:rFonts w:asciiTheme="minorEastAsia" w:eastAsiaTheme="minorEastAsia" w:hAnsiTheme="minorEastAsia" w:cs="細明體" w:hint="eastAsia"/>
          <w:color w:val="000000"/>
          <w:spacing w:val="0"/>
          <w:kern w:val="2"/>
          <w:szCs w:val="24"/>
          <w:lang w:val="en-US"/>
        </w:rPr>
        <w:t>）</w:t>
      </w:r>
      <w:r w:rsidRPr="00042E5C">
        <w:rPr>
          <w:rFonts w:eastAsia="細明體"/>
          <w:color w:val="000000"/>
          <w:spacing w:val="0"/>
          <w:kern w:val="2"/>
          <w:szCs w:val="24"/>
          <w:lang w:val="en-US"/>
        </w:rPr>
        <w:t xml:space="preserve"> </w:t>
      </w:r>
    </w:p>
    <w:p w:rsidR="00FF7DC6" w:rsidRPr="00042E5C" w:rsidRDefault="00FF7DC6" w:rsidP="00FF7DC6">
      <w:pPr>
        <w:widowControl/>
        <w:adjustRightInd/>
        <w:spacing w:line="259" w:lineRule="auto"/>
        <w:jc w:val="both"/>
        <w:textAlignment w:val="auto"/>
        <w:rPr>
          <w:rFonts w:ascii="細明體" w:eastAsia="細明體" w:hAnsi="細明體" w:cs="細明體"/>
          <w:color w:val="000000"/>
          <w:spacing w:val="0"/>
          <w:kern w:val="2"/>
          <w:szCs w:val="24"/>
          <w:lang w:val="en-US"/>
        </w:rPr>
      </w:pP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numPr>
          <w:ilvl w:val="0"/>
          <w:numId w:val="30"/>
        </w:numPr>
        <w:adjustRightInd/>
        <w:spacing w:after="128" w:line="259" w:lineRule="auto"/>
        <w:ind w:left="425" w:hangingChars="177" w:hanging="425"/>
        <w:jc w:val="both"/>
        <w:textAlignment w:val="auto"/>
        <w:rPr>
          <w:rFonts w:ascii="細明體" w:eastAsia="細明體" w:hAnsi="細明體" w:cs="細明體"/>
          <w:color w:val="000000"/>
          <w:spacing w:val="0"/>
          <w:kern w:val="2"/>
          <w:szCs w:val="24"/>
          <w:lang w:val="en-US"/>
        </w:rPr>
      </w:pPr>
      <w:r w:rsidRPr="00042E5C">
        <w:rPr>
          <w:rFonts w:ascii="細明體" w:eastAsia="細明體" w:hAnsi="細明體" w:cs="細明體" w:hint="eastAsia"/>
          <w:color w:val="000000"/>
          <w:spacing w:val="0"/>
          <w:kern w:val="2"/>
          <w:szCs w:val="24"/>
          <w:lang w:val="en-US"/>
        </w:rPr>
        <w:t>以「智方便」進入系統的登記用戶：</w:t>
      </w: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adjustRightInd/>
        <w:spacing w:after="128" w:line="259" w:lineRule="auto"/>
        <w:ind w:left="235" w:firstLine="191"/>
        <w:jc w:val="both"/>
        <w:textAlignment w:val="auto"/>
        <w:rPr>
          <w:rFonts w:ascii="細明體" w:eastAsia="細明體" w:hAnsi="細明體" w:cs="細明體"/>
          <w:color w:val="000000"/>
          <w:spacing w:val="0"/>
          <w:kern w:val="2"/>
          <w:szCs w:val="24"/>
          <w:lang w:val="en-US"/>
        </w:rPr>
      </w:pPr>
      <w:r w:rsidRPr="00042E5C">
        <w:rPr>
          <w:rFonts w:ascii="Wingdings" w:eastAsia="Times New Roman" w:hAnsi="Wingdings" w:cs="Wingdings"/>
          <w:color w:val="000000"/>
          <w:spacing w:val="0"/>
          <w:kern w:val="2"/>
          <w:szCs w:val="24"/>
          <w:lang w:val="en-US"/>
        </w:rPr>
        <w:t></w:t>
      </w:r>
      <w:r w:rsidRPr="00042E5C">
        <w:rPr>
          <w:rFonts w:ascii="Wingdings" w:eastAsia="Times New Roman" w:hAnsi="Wingdings" w:cs="Wingdings"/>
          <w:color w:val="000000"/>
          <w:spacing w:val="0"/>
          <w:kern w:val="2"/>
          <w:szCs w:val="24"/>
          <w:lang w:val="en-US"/>
        </w:rPr>
        <w:t></w:t>
      </w:r>
      <w:r w:rsidRPr="00042E5C">
        <w:rPr>
          <w:rFonts w:ascii="細明體" w:eastAsia="細明體" w:hAnsi="細明體" w:cs="細明體" w:hint="eastAsia"/>
          <w:color w:val="000000"/>
          <w:spacing w:val="0"/>
          <w:kern w:val="2"/>
          <w:szCs w:val="24"/>
          <w:lang w:val="en-US"/>
        </w:rPr>
        <w:t>已登記「智方便」戶口</w:t>
      </w: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adjustRightInd/>
        <w:spacing w:after="39" w:line="259" w:lineRule="auto"/>
        <w:ind w:left="235" w:firstLine="191"/>
        <w:jc w:val="both"/>
        <w:textAlignment w:val="auto"/>
        <w:rPr>
          <w:rFonts w:ascii="細明體" w:eastAsia="細明體" w:hAnsi="細明體" w:cs="細明體"/>
          <w:color w:val="000000"/>
          <w:spacing w:val="0"/>
          <w:kern w:val="2"/>
          <w:szCs w:val="24"/>
          <w:lang w:val="en-US"/>
        </w:rPr>
      </w:pPr>
      <w:r w:rsidRPr="00042E5C">
        <w:rPr>
          <w:rFonts w:ascii="Wingdings" w:eastAsia="Times New Roman" w:hAnsi="Wingdings" w:cs="Wingdings"/>
          <w:color w:val="000000"/>
          <w:spacing w:val="0"/>
          <w:kern w:val="2"/>
          <w:szCs w:val="24"/>
          <w:lang w:val="en-US"/>
        </w:rPr>
        <w:t></w:t>
      </w:r>
      <w:r w:rsidRPr="00042E5C">
        <w:rPr>
          <w:rFonts w:ascii="Wingdings" w:eastAsia="Times New Roman" w:hAnsi="Wingdings" w:cs="Wingdings"/>
          <w:color w:val="000000"/>
          <w:spacing w:val="0"/>
          <w:kern w:val="2"/>
          <w:szCs w:val="24"/>
          <w:lang w:val="en-US"/>
        </w:rPr>
        <w:t></w:t>
      </w:r>
      <w:r w:rsidRPr="00042E5C">
        <w:rPr>
          <w:rFonts w:ascii="細明體" w:eastAsia="細明體" w:hAnsi="細明體" w:cs="細明體" w:hint="eastAsia"/>
          <w:color w:val="000000"/>
          <w:spacing w:val="0"/>
          <w:kern w:val="2"/>
          <w:szCs w:val="24"/>
          <w:lang w:val="en-US"/>
        </w:rPr>
        <w:t>已綁定登記用戶的「智方便」戶口的流動裝置</w:t>
      </w: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adjustRightInd/>
        <w:spacing w:beforeLines="50" w:before="180" w:line="259" w:lineRule="auto"/>
        <w:jc w:val="both"/>
        <w:textAlignment w:val="auto"/>
        <w:rPr>
          <w:rFonts w:ascii="細明體" w:eastAsia="細明體" w:hAnsi="細明體" w:cs="細明體"/>
          <w:color w:val="000000"/>
          <w:spacing w:val="0"/>
          <w:kern w:val="2"/>
          <w:szCs w:val="24"/>
          <w:lang w:val="en-US"/>
        </w:rPr>
      </w:pP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adjustRightInd/>
        <w:spacing w:after="36" w:line="259" w:lineRule="auto"/>
        <w:ind w:left="-5" w:hanging="10"/>
        <w:jc w:val="both"/>
        <w:textAlignment w:val="auto"/>
        <w:rPr>
          <w:rFonts w:ascii="細明體" w:eastAsia="細明體" w:hAnsi="細明體" w:cs="細明體"/>
          <w:b/>
          <w:color w:val="000000"/>
          <w:spacing w:val="0"/>
          <w:kern w:val="2"/>
          <w:szCs w:val="24"/>
          <w:lang w:val="en-US"/>
        </w:rPr>
      </w:pPr>
      <w:r w:rsidRPr="00042E5C">
        <w:rPr>
          <w:rFonts w:ascii="細明體" w:eastAsia="細明體" w:hAnsi="細明體" w:cs="細明體" w:hint="eastAsia"/>
          <w:b/>
          <w:color w:val="000000"/>
          <w:spacing w:val="0"/>
          <w:kern w:val="2"/>
          <w:szCs w:val="24"/>
          <w:u w:val="single" w:color="000000"/>
          <w:lang w:val="en-US"/>
        </w:rPr>
        <w:t>適用於流動版</w:t>
      </w:r>
      <w:r w:rsidRPr="00042E5C">
        <w:rPr>
          <w:rFonts w:ascii="細明體" w:eastAsia="細明體" w:hAnsi="細明體" w:cs="細明體"/>
          <w:b/>
          <w:color w:val="000000"/>
          <w:spacing w:val="0"/>
          <w:kern w:val="2"/>
          <w:szCs w:val="24"/>
          <w:lang w:val="en-US"/>
        </w:rPr>
        <w:t xml:space="preserve"> </w:t>
      </w:r>
    </w:p>
    <w:p w:rsidR="00FF7DC6" w:rsidRPr="00042E5C" w:rsidRDefault="00FF7DC6" w:rsidP="00FF7DC6">
      <w:pPr>
        <w:widowControl/>
        <w:adjustRightInd/>
        <w:spacing w:beforeLines="50" w:before="180" w:after="28" w:line="259" w:lineRule="auto"/>
        <w:ind w:left="11" w:hanging="11"/>
        <w:jc w:val="both"/>
        <w:textAlignment w:val="auto"/>
        <w:rPr>
          <w:rFonts w:ascii="細明體" w:eastAsia="細明體" w:hAnsi="細明體" w:cs="細明體"/>
          <w:color w:val="000000"/>
          <w:spacing w:val="0"/>
          <w:kern w:val="2"/>
          <w:szCs w:val="24"/>
          <w:lang w:val="en-US"/>
        </w:rPr>
      </w:pPr>
      <w:r w:rsidRPr="00042E5C">
        <w:rPr>
          <w:rFonts w:asciiTheme="minorEastAsia" w:eastAsiaTheme="minorEastAsia" w:hAnsiTheme="minorEastAsia" w:cs="細明體" w:hint="eastAsia"/>
          <w:color w:val="000000"/>
          <w:spacing w:val="0"/>
          <w:kern w:val="2"/>
          <w:szCs w:val="24"/>
          <w:lang w:val="en-US"/>
        </w:rPr>
        <w:t>你可使用常用的流動裝置進入「綜合註冊資訊系統」網上服務</w:t>
      </w:r>
      <w:r>
        <w:rPr>
          <w:rFonts w:asciiTheme="minorEastAsia" w:eastAsiaTheme="minorEastAsia" w:hAnsiTheme="minorEastAsia" w:cs="細明體" w:hint="eastAsia"/>
          <w:color w:val="000000"/>
          <w:spacing w:val="0"/>
          <w:kern w:val="2"/>
          <w:szCs w:val="24"/>
          <w:lang w:val="en-US"/>
        </w:rPr>
        <w:t>的</w:t>
      </w:r>
      <w:r w:rsidRPr="0052434E">
        <w:rPr>
          <w:rFonts w:asciiTheme="minorEastAsia" w:eastAsiaTheme="minorEastAsia" w:hAnsiTheme="minorEastAsia" w:cs="細明體" w:hint="eastAsia"/>
          <w:color w:val="000000"/>
          <w:spacing w:val="0"/>
          <w:kern w:val="2"/>
          <w:szCs w:val="24"/>
          <w:lang w:val="en-US"/>
        </w:rPr>
        <w:t>流動版</w:t>
      </w:r>
      <w:r w:rsidRPr="00042E5C">
        <w:rPr>
          <w:rFonts w:asciiTheme="minorEastAsia" w:eastAsiaTheme="minorEastAsia" w:hAnsiTheme="minorEastAsia" w:cs="細明體" w:hint="eastAsia"/>
          <w:color w:val="000000"/>
          <w:spacing w:val="0"/>
          <w:kern w:val="2"/>
          <w:szCs w:val="24"/>
          <w:lang w:val="en-US"/>
        </w:rPr>
        <w:t>。此外，你需要以下的設備</w:t>
      </w:r>
      <w:r w:rsidRPr="00042E5C">
        <w:rPr>
          <w:rFonts w:ascii="細明體" w:eastAsia="細明體" w:hAnsi="細明體" w:cs="細明體" w:hint="eastAsia"/>
          <w:color w:val="000000"/>
          <w:spacing w:val="0"/>
          <w:kern w:val="2"/>
          <w:szCs w:val="24"/>
          <w:lang w:val="en-US"/>
        </w:rPr>
        <w:t>：</w:t>
      </w: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adjustRightInd/>
        <w:spacing w:line="259" w:lineRule="auto"/>
        <w:jc w:val="both"/>
        <w:textAlignment w:val="auto"/>
        <w:rPr>
          <w:rFonts w:ascii="細明體" w:eastAsia="細明體" w:hAnsi="細明體" w:cs="細明體"/>
          <w:color w:val="000000"/>
          <w:spacing w:val="0"/>
          <w:kern w:val="2"/>
          <w:szCs w:val="24"/>
          <w:lang w:val="en-US"/>
        </w:rPr>
      </w:pP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numPr>
          <w:ilvl w:val="0"/>
          <w:numId w:val="31"/>
        </w:numPr>
        <w:adjustRightInd/>
        <w:spacing w:after="159" w:line="259" w:lineRule="auto"/>
        <w:ind w:leftChars="-1" w:left="422" w:hangingChars="177" w:hanging="425"/>
        <w:jc w:val="both"/>
        <w:textAlignment w:val="auto"/>
        <w:rPr>
          <w:rFonts w:ascii="細明體" w:eastAsia="細明體" w:hAnsi="細明體" w:cs="細明體"/>
          <w:color w:val="000000"/>
          <w:spacing w:val="0"/>
          <w:kern w:val="2"/>
          <w:szCs w:val="24"/>
          <w:lang w:val="en-US"/>
        </w:rPr>
      </w:pPr>
      <w:r w:rsidRPr="00042E5C">
        <w:rPr>
          <w:rFonts w:ascii="細明體" w:eastAsia="細明體" w:hAnsi="細明體" w:cs="細明體" w:hint="eastAsia"/>
          <w:color w:val="000000"/>
          <w:spacing w:val="0"/>
          <w:kern w:val="2"/>
          <w:szCs w:val="24"/>
          <w:lang w:val="en-US"/>
        </w:rPr>
        <w:t>瀏覽器軟件及設定：</w:t>
      </w: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adjustRightInd/>
        <w:spacing w:after="128" w:line="259" w:lineRule="auto"/>
        <w:ind w:left="232" w:firstLine="193"/>
        <w:jc w:val="both"/>
        <w:textAlignment w:val="auto"/>
        <w:rPr>
          <w:rFonts w:ascii="細明體" w:eastAsia="細明體" w:hAnsi="細明體" w:cs="細明體"/>
          <w:color w:val="000000"/>
          <w:spacing w:val="0"/>
          <w:kern w:val="2"/>
          <w:szCs w:val="24"/>
          <w:lang w:val="en-US"/>
        </w:rPr>
      </w:pPr>
      <w:r w:rsidRPr="00042E5C">
        <w:rPr>
          <w:rFonts w:ascii="Wingdings" w:eastAsia="Times New Roman" w:hAnsi="Wingdings" w:cs="Wingdings"/>
          <w:color w:val="000000"/>
          <w:spacing w:val="0"/>
          <w:kern w:val="2"/>
          <w:szCs w:val="24"/>
          <w:lang w:val="en-US"/>
        </w:rPr>
        <w:t></w:t>
      </w:r>
      <w:r w:rsidRPr="00042E5C">
        <w:rPr>
          <w:rFonts w:ascii="Wingdings" w:eastAsia="Times New Roman" w:hAnsi="Wingdings" w:cs="Wingdings"/>
          <w:color w:val="000000"/>
          <w:spacing w:val="0"/>
          <w:kern w:val="2"/>
          <w:szCs w:val="24"/>
          <w:lang w:val="en-US"/>
        </w:rPr>
        <w:t></w:t>
      </w:r>
      <w:r w:rsidRPr="00042E5C">
        <w:rPr>
          <w:rFonts w:ascii="細明體" w:eastAsia="細明體" w:hAnsi="細明體" w:cs="細明體" w:hint="eastAsia"/>
          <w:color w:val="000000"/>
          <w:spacing w:val="0"/>
          <w:kern w:val="2"/>
          <w:szCs w:val="24"/>
          <w:lang w:val="en-US"/>
        </w:rPr>
        <w:t>最新版</w:t>
      </w:r>
      <w:r w:rsidRPr="00042E5C">
        <w:rPr>
          <w:rFonts w:eastAsia="細明體" w:hint="eastAsia"/>
          <w:color w:val="000000"/>
          <w:spacing w:val="0"/>
          <w:kern w:val="2"/>
          <w:szCs w:val="24"/>
          <w:lang w:val="en-US"/>
        </w:rPr>
        <w:t>的</w:t>
      </w:r>
      <w:r w:rsidRPr="00042E5C">
        <w:rPr>
          <w:rFonts w:eastAsia="細明體"/>
          <w:color w:val="000000"/>
          <w:spacing w:val="0"/>
          <w:kern w:val="2"/>
          <w:szCs w:val="24"/>
          <w:lang w:val="en-US"/>
        </w:rPr>
        <w:t>Apple iOS</w:t>
      </w:r>
      <w:r w:rsidRPr="00042E5C">
        <w:rPr>
          <w:rFonts w:eastAsia="細明體" w:hint="eastAsia"/>
          <w:color w:val="000000"/>
          <w:spacing w:val="0"/>
          <w:kern w:val="2"/>
          <w:szCs w:val="24"/>
          <w:lang w:val="en-US"/>
        </w:rPr>
        <w:t>或</w:t>
      </w:r>
      <w:r w:rsidRPr="00042E5C" w:rsidDel="00525E95">
        <w:rPr>
          <w:rFonts w:eastAsia="細明體"/>
          <w:color w:val="000000"/>
          <w:spacing w:val="0"/>
          <w:kern w:val="2"/>
          <w:szCs w:val="24"/>
          <w:lang w:val="en-US"/>
        </w:rPr>
        <w:t xml:space="preserve"> </w:t>
      </w:r>
      <w:r w:rsidRPr="00042E5C">
        <w:rPr>
          <w:rFonts w:eastAsia="細明體"/>
          <w:color w:val="000000"/>
          <w:spacing w:val="0"/>
          <w:kern w:val="2"/>
          <w:szCs w:val="24"/>
          <w:lang w:val="en-US"/>
        </w:rPr>
        <w:t>Android</w:t>
      </w:r>
    </w:p>
    <w:p w:rsidR="00FF7DC6" w:rsidRPr="00042E5C" w:rsidRDefault="00FF7DC6" w:rsidP="00FF7DC6">
      <w:pPr>
        <w:widowControl/>
        <w:adjustRightInd/>
        <w:spacing w:after="128" w:line="259" w:lineRule="auto"/>
        <w:ind w:left="232" w:firstLine="193"/>
        <w:jc w:val="both"/>
        <w:textAlignment w:val="auto"/>
        <w:rPr>
          <w:rFonts w:ascii="細明體" w:eastAsia="細明體" w:hAnsi="細明體" w:cs="細明體"/>
          <w:color w:val="000000"/>
          <w:spacing w:val="0"/>
          <w:kern w:val="2"/>
          <w:szCs w:val="24"/>
          <w:lang w:val="en-US"/>
        </w:rPr>
      </w:pPr>
      <w:r w:rsidRPr="00042E5C">
        <w:rPr>
          <w:rFonts w:ascii="Wingdings" w:eastAsia="Times New Roman" w:hAnsi="Wingdings" w:cs="Wingdings"/>
          <w:color w:val="000000"/>
          <w:spacing w:val="0"/>
          <w:kern w:val="2"/>
          <w:szCs w:val="24"/>
          <w:lang w:val="en-US"/>
        </w:rPr>
        <w:t></w:t>
      </w:r>
      <w:r w:rsidRPr="00042E5C">
        <w:rPr>
          <w:rFonts w:ascii="Wingdings" w:eastAsia="Times New Roman" w:hAnsi="Wingdings" w:cs="Wingdings"/>
          <w:color w:val="000000"/>
          <w:spacing w:val="0"/>
          <w:kern w:val="2"/>
          <w:szCs w:val="24"/>
          <w:lang w:val="en-US"/>
        </w:rPr>
        <w:t></w:t>
      </w:r>
      <w:r w:rsidRPr="00042E5C">
        <w:rPr>
          <w:rFonts w:asciiTheme="minorEastAsia" w:eastAsiaTheme="minorEastAsia" w:hAnsiTheme="minorEastAsia" w:cs="Microsoft JhengHei UI" w:hint="eastAsia"/>
          <w:color w:val="000000"/>
          <w:spacing w:val="0"/>
          <w:kern w:val="2"/>
          <w:szCs w:val="24"/>
          <w:lang w:val="en-US"/>
        </w:rPr>
        <w:t>允許最新版</w:t>
      </w:r>
      <w:r w:rsidRPr="00042E5C">
        <w:rPr>
          <w:rFonts w:asciiTheme="minorEastAsia" w:eastAsiaTheme="minorEastAsia" w:hAnsiTheme="minorEastAsia" w:cs="細明體" w:hint="eastAsia"/>
          <w:color w:val="000000"/>
          <w:spacing w:val="0"/>
          <w:kern w:val="2"/>
          <w:szCs w:val="24"/>
          <w:lang w:val="en-US"/>
        </w:rPr>
        <w:t>的「傳輸層保安</w:t>
      </w:r>
      <w:r w:rsidRPr="00042E5C">
        <w:rPr>
          <w:rFonts w:asciiTheme="minorEastAsia" w:eastAsiaTheme="minorEastAsia" w:hAnsiTheme="minorEastAsia" w:hint="eastAsia"/>
          <w:color w:val="000000"/>
          <w:spacing w:val="0"/>
          <w:kern w:val="2"/>
          <w:szCs w:val="24"/>
          <w:lang w:val="en-US"/>
        </w:rPr>
        <w:t>」</w:t>
      </w:r>
      <w:r w:rsidRPr="00042E5C">
        <w:rPr>
          <w:rFonts w:eastAsia="細明體" w:hint="eastAsia"/>
          <w:color w:val="000000"/>
          <w:spacing w:val="0"/>
          <w:kern w:val="2"/>
          <w:szCs w:val="24"/>
          <w:lang w:val="en-US"/>
        </w:rPr>
        <w:t>（</w:t>
      </w:r>
      <w:r w:rsidRPr="00042E5C">
        <w:rPr>
          <w:rFonts w:eastAsia="細明體"/>
          <w:color w:val="000000"/>
          <w:spacing w:val="0"/>
          <w:kern w:val="2"/>
          <w:szCs w:val="24"/>
          <w:lang w:val="en-US"/>
        </w:rPr>
        <w:t>TLS</w:t>
      </w:r>
      <w:r w:rsidRPr="00042E5C">
        <w:rPr>
          <w:rFonts w:eastAsia="細明體" w:hint="eastAsia"/>
          <w:color w:val="000000"/>
          <w:spacing w:val="0"/>
          <w:kern w:val="2"/>
          <w:szCs w:val="24"/>
          <w:lang w:val="en-US"/>
        </w:rPr>
        <w:t>）</w:t>
      </w:r>
      <w:r w:rsidRPr="00042E5C">
        <w:rPr>
          <w:rFonts w:eastAsia="細明體"/>
          <w:color w:val="000000"/>
          <w:spacing w:val="0"/>
          <w:kern w:val="2"/>
          <w:szCs w:val="24"/>
          <w:lang w:val="en-US"/>
        </w:rPr>
        <w:t xml:space="preserve"> </w:t>
      </w: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adjustRightInd/>
        <w:spacing w:after="128" w:line="259" w:lineRule="auto"/>
        <w:ind w:left="240" w:firstLine="193"/>
        <w:jc w:val="both"/>
        <w:textAlignment w:val="auto"/>
        <w:rPr>
          <w:rFonts w:ascii="細明體" w:eastAsia="細明體" w:hAnsi="細明體" w:cs="細明體"/>
          <w:color w:val="000000"/>
          <w:spacing w:val="0"/>
          <w:kern w:val="2"/>
          <w:szCs w:val="24"/>
          <w:lang w:val="en-US"/>
        </w:rPr>
      </w:pPr>
      <w:r w:rsidRPr="00042E5C">
        <w:rPr>
          <w:rFonts w:ascii="Wingdings" w:eastAsia="Times New Roman" w:hAnsi="Wingdings" w:cs="Wingdings"/>
          <w:color w:val="000000"/>
          <w:spacing w:val="0"/>
          <w:kern w:val="2"/>
          <w:szCs w:val="24"/>
          <w:lang w:val="en-US"/>
        </w:rPr>
        <w:t></w:t>
      </w:r>
      <w:r w:rsidRPr="00042E5C">
        <w:rPr>
          <w:rFonts w:ascii="Wingdings" w:eastAsia="Times New Roman" w:hAnsi="Wingdings" w:cs="Wingdings"/>
          <w:color w:val="000000"/>
          <w:spacing w:val="0"/>
          <w:kern w:val="2"/>
          <w:szCs w:val="24"/>
          <w:lang w:val="en-US"/>
        </w:rPr>
        <w:t></w:t>
      </w:r>
      <w:r w:rsidRPr="00042E5C">
        <w:rPr>
          <w:rFonts w:ascii="細明體" w:eastAsia="細明體" w:hAnsi="細明體" w:cs="細明體" w:hint="eastAsia"/>
          <w:color w:val="000000"/>
          <w:spacing w:val="0"/>
          <w:kern w:val="2"/>
          <w:szCs w:val="24"/>
          <w:lang w:val="en-US"/>
        </w:rPr>
        <w:t>支援</w:t>
      </w:r>
      <w:r w:rsidRPr="00042E5C">
        <w:rPr>
          <w:rFonts w:eastAsia="細明體"/>
          <w:color w:val="000000"/>
          <w:spacing w:val="0"/>
          <w:kern w:val="2"/>
          <w:szCs w:val="24"/>
          <w:lang w:val="en-US"/>
        </w:rPr>
        <w:t xml:space="preserve"> HTML5 </w:t>
      </w:r>
    </w:p>
    <w:p w:rsidR="00FF7DC6" w:rsidRPr="00042E5C" w:rsidRDefault="00FF7DC6" w:rsidP="00FF7DC6">
      <w:pPr>
        <w:widowControl/>
        <w:adjustRightInd/>
        <w:spacing w:after="128" w:line="259" w:lineRule="auto"/>
        <w:ind w:left="235" w:firstLine="193"/>
        <w:jc w:val="both"/>
        <w:textAlignment w:val="auto"/>
        <w:rPr>
          <w:rFonts w:ascii="細明體" w:eastAsia="細明體" w:hAnsi="細明體" w:cs="細明體"/>
          <w:color w:val="000000"/>
          <w:spacing w:val="0"/>
          <w:kern w:val="2"/>
          <w:szCs w:val="24"/>
          <w:lang w:val="en-US"/>
        </w:rPr>
      </w:pPr>
      <w:r w:rsidRPr="00042E5C">
        <w:rPr>
          <w:rFonts w:ascii="Wingdings" w:eastAsia="Times New Roman" w:hAnsi="Wingdings" w:cs="Wingdings"/>
          <w:color w:val="000000"/>
          <w:spacing w:val="0"/>
          <w:kern w:val="2"/>
          <w:szCs w:val="24"/>
          <w:lang w:val="en-US"/>
        </w:rPr>
        <w:t></w:t>
      </w:r>
      <w:r w:rsidRPr="00042E5C">
        <w:rPr>
          <w:rFonts w:ascii="Wingdings" w:eastAsia="Times New Roman" w:hAnsi="Wingdings" w:cs="Wingdings"/>
          <w:color w:val="000000"/>
          <w:spacing w:val="0"/>
          <w:kern w:val="2"/>
          <w:szCs w:val="24"/>
          <w:lang w:val="en-US"/>
        </w:rPr>
        <w:t></w:t>
      </w:r>
      <w:r w:rsidRPr="00042E5C">
        <w:rPr>
          <w:rFonts w:ascii="細明體" w:eastAsia="細明體" w:hAnsi="細明體" w:cs="細明體" w:hint="eastAsia"/>
          <w:color w:val="000000"/>
          <w:spacing w:val="0"/>
          <w:kern w:val="2"/>
          <w:szCs w:val="24"/>
          <w:lang w:val="en-US"/>
        </w:rPr>
        <w:t>允許</w:t>
      </w:r>
      <w:r w:rsidRPr="00042E5C">
        <w:rPr>
          <w:rFonts w:eastAsia="細明體"/>
          <w:color w:val="000000"/>
          <w:spacing w:val="0"/>
          <w:kern w:val="2"/>
          <w:szCs w:val="24"/>
          <w:lang w:val="en-US"/>
        </w:rPr>
        <w:t>JavaScript</w:t>
      </w:r>
      <w:r w:rsidRPr="00042E5C">
        <w:rPr>
          <w:rFonts w:eastAsia="細明體" w:hint="eastAsia"/>
          <w:color w:val="000000"/>
          <w:spacing w:val="0"/>
          <w:kern w:val="2"/>
          <w:szCs w:val="24"/>
          <w:lang w:val="en-US"/>
        </w:rPr>
        <w:t>和</w:t>
      </w:r>
      <w:r w:rsidRPr="00042E5C">
        <w:rPr>
          <w:rFonts w:eastAsia="細明體"/>
          <w:color w:val="000000"/>
          <w:spacing w:val="0"/>
          <w:kern w:val="2"/>
          <w:szCs w:val="24"/>
          <w:lang w:val="en-US"/>
        </w:rPr>
        <w:t xml:space="preserve">Cookies </w:t>
      </w: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adjustRightInd/>
        <w:spacing w:line="259" w:lineRule="auto"/>
        <w:ind w:firstLine="191"/>
        <w:jc w:val="both"/>
        <w:textAlignment w:val="auto"/>
        <w:rPr>
          <w:rFonts w:ascii="細明體" w:eastAsia="細明體" w:hAnsi="細明體" w:cs="細明體"/>
          <w:color w:val="000000"/>
          <w:spacing w:val="0"/>
          <w:kern w:val="2"/>
          <w:szCs w:val="24"/>
          <w:lang w:val="en-US"/>
        </w:rPr>
      </w:pPr>
      <w:r w:rsidRPr="00042E5C">
        <w:rPr>
          <w:rFonts w:ascii="細明體" w:eastAsia="細明體" w:hAnsi="細明體" w:cs="細明體"/>
          <w:color w:val="000000"/>
          <w:spacing w:val="0"/>
          <w:kern w:val="2"/>
          <w:szCs w:val="24"/>
          <w:lang w:val="en-US"/>
        </w:rPr>
        <w:lastRenderedPageBreak/>
        <w:t xml:space="preserve"> </w:t>
      </w:r>
    </w:p>
    <w:p w:rsidR="00FF7DC6" w:rsidRPr="00042E5C" w:rsidRDefault="00FF7DC6" w:rsidP="00FF7DC6">
      <w:pPr>
        <w:widowControl/>
        <w:numPr>
          <w:ilvl w:val="0"/>
          <w:numId w:val="31"/>
        </w:numPr>
        <w:adjustRightInd/>
        <w:spacing w:after="36" w:line="259" w:lineRule="auto"/>
        <w:ind w:leftChars="-1" w:left="419" w:hangingChars="176" w:hanging="422"/>
        <w:jc w:val="both"/>
        <w:textAlignment w:val="auto"/>
        <w:rPr>
          <w:rFonts w:eastAsia="細明體"/>
          <w:color w:val="000000"/>
          <w:spacing w:val="0"/>
          <w:kern w:val="2"/>
          <w:szCs w:val="24"/>
          <w:lang w:val="en-US"/>
        </w:rPr>
      </w:pPr>
      <w:r w:rsidRPr="00042E5C">
        <w:rPr>
          <w:rFonts w:ascii="細明體" w:eastAsia="細明體" w:hAnsi="細明體" w:cs="細明體" w:hint="eastAsia"/>
          <w:color w:val="000000"/>
          <w:spacing w:val="0"/>
          <w:kern w:val="2"/>
          <w:szCs w:val="24"/>
          <w:lang w:val="en-US"/>
        </w:rPr>
        <w:t>閱覽文件影像需備有影像閱覽流動應用程式（可支</w:t>
      </w:r>
      <w:r w:rsidRPr="00042E5C">
        <w:rPr>
          <w:rFonts w:eastAsia="細明體" w:hint="eastAsia"/>
          <w:color w:val="000000"/>
          <w:spacing w:val="0"/>
          <w:kern w:val="2"/>
          <w:szCs w:val="24"/>
          <w:lang w:val="en-US"/>
        </w:rPr>
        <w:t>援</w:t>
      </w:r>
      <w:r w:rsidRPr="00042E5C">
        <w:rPr>
          <w:rFonts w:eastAsia="細明體"/>
          <w:color w:val="000000"/>
          <w:spacing w:val="0"/>
          <w:kern w:val="2"/>
          <w:szCs w:val="24"/>
          <w:lang w:val="en-US"/>
        </w:rPr>
        <w:t>JPEG</w:t>
      </w:r>
      <w:r w:rsidRPr="00042E5C">
        <w:rPr>
          <w:rFonts w:eastAsia="細明體" w:hint="eastAsia"/>
          <w:color w:val="000000"/>
          <w:spacing w:val="0"/>
          <w:kern w:val="2"/>
          <w:szCs w:val="24"/>
          <w:lang w:val="en-US"/>
        </w:rPr>
        <w:t>及</w:t>
      </w:r>
      <w:r w:rsidRPr="00042E5C">
        <w:rPr>
          <w:rFonts w:eastAsia="細明體"/>
          <w:color w:val="000000"/>
          <w:spacing w:val="0"/>
          <w:kern w:val="2"/>
          <w:szCs w:val="24"/>
          <w:lang w:val="en-US"/>
        </w:rPr>
        <w:t>TIFF CCITT fax 3</w:t>
      </w:r>
      <w:r w:rsidRPr="00042E5C">
        <w:rPr>
          <w:rFonts w:eastAsia="細明體" w:hint="eastAsia"/>
          <w:color w:val="000000"/>
          <w:spacing w:val="0"/>
          <w:kern w:val="2"/>
          <w:szCs w:val="24"/>
          <w:lang w:val="en-US"/>
        </w:rPr>
        <w:t>及</w:t>
      </w:r>
      <w:r w:rsidRPr="00042E5C">
        <w:rPr>
          <w:rFonts w:eastAsia="細明體"/>
          <w:color w:val="000000"/>
          <w:spacing w:val="0"/>
          <w:kern w:val="2"/>
          <w:szCs w:val="24"/>
          <w:lang w:val="en-US"/>
        </w:rPr>
        <w:t>CCITT fax 4</w:t>
      </w:r>
      <w:r w:rsidRPr="00042E5C">
        <w:rPr>
          <w:rFonts w:eastAsia="細明體" w:hint="eastAsia"/>
          <w:color w:val="000000"/>
          <w:spacing w:val="0"/>
          <w:kern w:val="2"/>
          <w:szCs w:val="24"/>
          <w:lang w:val="en-US"/>
        </w:rPr>
        <w:t>壓縮格式）</w:t>
      </w:r>
      <w:r w:rsidRPr="00042E5C">
        <w:rPr>
          <w:rFonts w:eastAsia="細明體"/>
          <w:color w:val="000000"/>
          <w:spacing w:val="0"/>
          <w:kern w:val="2"/>
          <w:szCs w:val="24"/>
          <w:lang w:val="en-US"/>
        </w:rPr>
        <w:t xml:space="preserve">  </w:t>
      </w:r>
    </w:p>
    <w:p w:rsidR="00FF7DC6" w:rsidRPr="00042E5C" w:rsidRDefault="00FF7DC6" w:rsidP="00FF7DC6">
      <w:pPr>
        <w:widowControl/>
        <w:adjustRightInd/>
        <w:spacing w:line="259" w:lineRule="auto"/>
        <w:jc w:val="both"/>
        <w:textAlignment w:val="auto"/>
        <w:rPr>
          <w:rFonts w:ascii="細明體" w:eastAsia="細明體" w:hAnsi="細明體" w:cs="細明體"/>
          <w:color w:val="000000"/>
          <w:spacing w:val="0"/>
          <w:kern w:val="2"/>
          <w:szCs w:val="24"/>
          <w:lang w:val="en-US"/>
        </w:rPr>
      </w:pP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numPr>
          <w:ilvl w:val="0"/>
          <w:numId w:val="31"/>
        </w:numPr>
        <w:adjustRightInd/>
        <w:spacing w:after="128" w:line="259" w:lineRule="auto"/>
        <w:ind w:left="425" w:hangingChars="177" w:hanging="425"/>
        <w:jc w:val="both"/>
        <w:textAlignment w:val="auto"/>
        <w:rPr>
          <w:rFonts w:ascii="細明體" w:eastAsia="細明體" w:hAnsi="細明體" w:cs="細明體"/>
          <w:color w:val="000000"/>
          <w:spacing w:val="0"/>
          <w:kern w:val="2"/>
          <w:szCs w:val="24"/>
          <w:lang w:val="en-US"/>
        </w:rPr>
      </w:pPr>
      <w:r w:rsidRPr="00042E5C">
        <w:rPr>
          <w:rFonts w:ascii="細明體" w:eastAsia="細明體" w:hAnsi="細明體" w:cs="細明體" w:hint="eastAsia"/>
          <w:color w:val="000000"/>
          <w:spacing w:val="0"/>
          <w:kern w:val="2"/>
          <w:szCs w:val="24"/>
          <w:lang w:val="en-US"/>
        </w:rPr>
        <w:t>以「智方便」進入系統的登記用戶：</w:t>
      </w: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adjustRightInd/>
        <w:spacing w:after="128" w:line="259" w:lineRule="auto"/>
        <w:ind w:left="235" w:firstLine="191"/>
        <w:jc w:val="both"/>
        <w:textAlignment w:val="auto"/>
        <w:rPr>
          <w:rFonts w:ascii="細明體" w:eastAsia="細明體" w:hAnsi="細明體" w:cs="細明體"/>
          <w:color w:val="000000"/>
          <w:spacing w:val="0"/>
          <w:kern w:val="2"/>
          <w:szCs w:val="24"/>
          <w:lang w:val="en-US"/>
        </w:rPr>
      </w:pPr>
      <w:r w:rsidRPr="00042E5C">
        <w:rPr>
          <w:rFonts w:ascii="Wingdings" w:eastAsia="Times New Roman" w:hAnsi="Wingdings" w:cs="Wingdings"/>
          <w:color w:val="000000"/>
          <w:spacing w:val="0"/>
          <w:kern w:val="2"/>
          <w:szCs w:val="24"/>
          <w:lang w:val="en-US"/>
        </w:rPr>
        <w:t></w:t>
      </w:r>
      <w:r w:rsidRPr="00042E5C">
        <w:rPr>
          <w:rFonts w:ascii="Wingdings" w:eastAsia="Times New Roman" w:hAnsi="Wingdings" w:cs="Wingdings"/>
          <w:color w:val="000000"/>
          <w:spacing w:val="0"/>
          <w:kern w:val="2"/>
          <w:szCs w:val="24"/>
          <w:lang w:val="en-US"/>
        </w:rPr>
        <w:t></w:t>
      </w:r>
      <w:r w:rsidRPr="00042E5C">
        <w:rPr>
          <w:rFonts w:ascii="細明體" w:eastAsia="細明體" w:hAnsi="細明體" w:cs="細明體" w:hint="eastAsia"/>
          <w:color w:val="000000"/>
          <w:spacing w:val="0"/>
          <w:kern w:val="2"/>
          <w:szCs w:val="24"/>
          <w:lang w:val="en-US"/>
        </w:rPr>
        <w:t>已登記「智方便」戶口</w:t>
      </w:r>
      <w:r w:rsidRPr="00042E5C">
        <w:rPr>
          <w:rFonts w:ascii="細明體" w:eastAsia="細明體" w:hAnsi="細明體" w:cs="細明體"/>
          <w:color w:val="000000"/>
          <w:spacing w:val="0"/>
          <w:kern w:val="2"/>
          <w:szCs w:val="24"/>
          <w:lang w:val="en-US"/>
        </w:rPr>
        <w:t xml:space="preserve"> </w:t>
      </w:r>
    </w:p>
    <w:p w:rsidR="00FF7DC6" w:rsidRPr="00042E5C" w:rsidRDefault="00FF7DC6" w:rsidP="00FF7DC6">
      <w:pPr>
        <w:widowControl/>
        <w:adjustRightInd/>
        <w:spacing w:after="128" w:line="259" w:lineRule="auto"/>
        <w:ind w:left="235" w:firstLine="191"/>
        <w:jc w:val="both"/>
        <w:textAlignment w:val="auto"/>
        <w:rPr>
          <w:rFonts w:ascii="細明體" w:eastAsia="細明體" w:hAnsi="細明體" w:cs="細明體"/>
          <w:color w:val="000000"/>
          <w:spacing w:val="0"/>
          <w:kern w:val="2"/>
          <w:szCs w:val="24"/>
          <w:lang w:val="en-US"/>
        </w:rPr>
      </w:pPr>
      <w:r w:rsidRPr="00042E5C">
        <w:rPr>
          <w:rFonts w:ascii="Wingdings" w:eastAsia="Times New Roman" w:hAnsi="Wingdings" w:cs="Wingdings"/>
          <w:color w:val="000000"/>
          <w:spacing w:val="0"/>
          <w:kern w:val="2"/>
          <w:szCs w:val="24"/>
          <w:lang w:val="en-US"/>
        </w:rPr>
        <w:t></w:t>
      </w:r>
      <w:r w:rsidRPr="00042E5C">
        <w:rPr>
          <w:rFonts w:ascii="Wingdings" w:eastAsia="Times New Roman" w:hAnsi="Wingdings" w:cs="Wingdings"/>
          <w:color w:val="000000"/>
          <w:spacing w:val="0"/>
          <w:kern w:val="2"/>
          <w:szCs w:val="24"/>
          <w:lang w:val="en-US"/>
        </w:rPr>
        <w:t></w:t>
      </w:r>
      <w:r w:rsidRPr="00042E5C">
        <w:rPr>
          <w:rFonts w:ascii="細明體" w:eastAsia="細明體" w:hAnsi="細明體" w:cs="細明體" w:hint="eastAsia"/>
          <w:color w:val="000000"/>
          <w:spacing w:val="0"/>
          <w:kern w:val="2"/>
          <w:szCs w:val="24"/>
          <w:lang w:val="en-US"/>
        </w:rPr>
        <w:t>已綁定登記用戶的「智方便」戶口的流動裝置</w:t>
      </w:r>
      <w:r w:rsidRPr="00042E5C">
        <w:rPr>
          <w:rFonts w:ascii="細明體" w:eastAsia="細明體" w:hAnsi="細明體" w:cs="細明體"/>
          <w:color w:val="000000"/>
          <w:spacing w:val="0"/>
          <w:kern w:val="2"/>
          <w:szCs w:val="24"/>
          <w:lang w:val="en-US"/>
        </w:rPr>
        <w:t xml:space="preserve">  </w:t>
      </w:r>
    </w:p>
    <w:p w:rsidR="00FF7DC6" w:rsidRDefault="00FF7DC6" w:rsidP="00FF7DC6">
      <w:pPr>
        <w:widowControl/>
        <w:adjustRightInd/>
        <w:spacing w:after="36" w:line="259" w:lineRule="auto"/>
        <w:textAlignment w:val="auto"/>
        <w:rPr>
          <w:rFonts w:asciiTheme="minorEastAsia" w:eastAsiaTheme="minorEastAsia" w:hAnsiTheme="minorEastAsia" w:cs="細明體"/>
          <w:color w:val="000000"/>
          <w:spacing w:val="0"/>
          <w:kern w:val="2"/>
          <w:szCs w:val="24"/>
          <w:lang w:val="en-US"/>
        </w:rPr>
      </w:pPr>
      <w:r w:rsidRPr="00042E5C">
        <w:rPr>
          <w:rFonts w:ascii="細明體" w:eastAsia="細明體" w:hAnsi="細明體" w:cs="細明體"/>
          <w:color w:val="000000"/>
          <w:spacing w:val="0"/>
          <w:kern w:val="2"/>
          <w:szCs w:val="24"/>
          <w:lang w:val="en-US"/>
        </w:rPr>
        <w:t xml:space="preserve">  </w:t>
      </w:r>
    </w:p>
    <w:p w:rsidR="00D0752B" w:rsidRPr="00FF7DC6" w:rsidRDefault="00FF7DC6" w:rsidP="00FF7DC6">
      <w:pPr>
        <w:widowControl/>
        <w:adjustRightInd/>
        <w:spacing w:after="36" w:line="259" w:lineRule="auto"/>
        <w:textAlignment w:val="auto"/>
        <w:rPr>
          <w:rFonts w:asciiTheme="minorEastAsia" w:eastAsiaTheme="minorEastAsia" w:hAnsiTheme="minorEastAsia" w:cs="細明體"/>
          <w:color w:val="000000"/>
          <w:spacing w:val="0"/>
          <w:kern w:val="2"/>
          <w:szCs w:val="24"/>
          <w:lang w:val="en-US"/>
        </w:rPr>
      </w:pPr>
      <w:r>
        <w:rPr>
          <w:rFonts w:asciiTheme="minorEastAsia" w:eastAsiaTheme="minorEastAsia" w:hAnsiTheme="minorEastAsia" w:cs="細明體" w:hint="eastAsia"/>
          <w:color w:val="000000"/>
          <w:spacing w:val="0"/>
          <w:kern w:val="2"/>
          <w:szCs w:val="24"/>
          <w:lang w:val="en-US"/>
        </w:rPr>
        <w:t>如需</w:t>
      </w:r>
      <w:r w:rsidRPr="00042E5C">
        <w:rPr>
          <w:rFonts w:asciiTheme="minorEastAsia" w:eastAsiaTheme="minorEastAsia" w:hAnsiTheme="minorEastAsia" w:cs="細明體" w:hint="eastAsia"/>
          <w:color w:val="000000"/>
          <w:spacing w:val="0"/>
          <w:kern w:val="2"/>
          <w:szCs w:val="24"/>
          <w:lang w:val="en-US"/>
        </w:rPr>
        <w:t>技術支援，請致電客戶服務熱線</w:t>
      </w:r>
      <w:r w:rsidRPr="00042E5C">
        <w:rPr>
          <w:rFonts w:eastAsiaTheme="minorEastAsia"/>
          <w:color w:val="000000"/>
          <w:spacing w:val="0"/>
          <w:kern w:val="2"/>
          <w:szCs w:val="24"/>
          <w:lang w:val="en-US"/>
        </w:rPr>
        <w:t>(852) 3105 0000</w:t>
      </w:r>
      <w:r>
        <w:rPr>
          <w:rFonts w:asciiTheme="minorEastAsia" w:eastAsiaTheme="minorEastAsia" w:hAnsiTheme="minorEastAsia" w:cs="細明體" w:hint="eastAsia"/>
          <w:color w:val="000000"/>
          <w:spacing w:val="0"/>
          <w:kern w:val="2"/>
          <w:szCs w:val="24"/>
          <w:lang w:val="en-US"/>
        </w:rPr>
        <w:t>。</w:t>
      </w:r>
    </w:p>
    <w:sectPr w:rsidR="00D0752B" w:rsidRPr="00FF7DC6" w:rsidSect="00F03044">
      <w:footerReference w:type="default" r:id="rId18"/>
      <w:footerReference w:type="first" r:id="rId19"/>
      <w:pgSz w:w="11906" w:h="16838" w:code="9"/>
      <w:pgMar w:top="567" w:right="1133" w:bottom="851" w:left="1134" w:header="567" w:footer="284"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9BC" w:rsidRDefault="00F659BC">
      <w:r>
        <w:separator/>
      </w:r>
    </w:p>
  </w:endnote>
  <w:endnote w:type="continuationSeparator" w:id="0">
    <w:p w:rsidR="00F659BC" w:rsidRDefault="00F6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細明體">
    <w:altName w:val="Malgun Gothic Semilight"/>
    <w:charset w:val="88"/>
    <w:family w:val="modern"/>
    <w:pitch w:val="fixed"/>
    <w:sig w:usb0="F1002BFF" w:usb1="29FFFFFF" w:usb2="00000037" w:usb3="00000000" w:csb0="003F00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華康中黑體">
    <w:altName w:val="Malgun Gothic Semilight"/>
    <w:charset w:val="88"/>
    <w:family w:val="modern"/>
    <w:pitch w:val="fixed"/>
    <w:sig w:usb0="F1002BFF" w:usb1="29F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DFKaiShu-SB-Estd-BF">
    <w:altName w:val="細明體"/>
    <w:panose1 w:val="00000000000000000000"/>
    <w:charset w:val="88"/>
    <w:family w:val="auto"/>
    <w:notTrueType/>
    <w:pitch w:val="default"/>
    <w:sig w:usb0="00000001" w:usb1="08080000" w:usb2="00000010" w:usb3="00000000" w:csb0="001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0D5" w:rsidRDefault="00F120D5" w:rsidP="000356DD">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120D5" w:rsidRDefault="00F120D5" w:rsidP="006651E9">
    <w:pPr>
      <w:pStyle w:val="a9"/>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0D5" w:rsidRPr="00E02E0F" w:rsidRDefault="00F120D5" w:rsidP="00FF7DC6">
    <w:pPr>
      <w:pStyle w:val="a9"/>
      <w:tabs>
        <w:tab w:val="clear" w:pos="4320"/>
        <w:tab w:val="clear" w:pos="8640"/>
        <w:tab w:val="left" w:pos="8080"/>
        <w:tab w:val="center" w:pos="10348"/>
      </w:tabs>
      <w:spacing w:line="240" w:lineRule="auto"/>
      <w:rPr>
        <w:lang w:val="en-US"/>
      </w:rPr>
    </w:pPr>
    <w:r>
      <w:rPr>
        <w:spacing w:val="0"/>
        <w:lang w:val="en-US"/>
      </w:rPr>
      <w:t>LR/OLS/</w:t>
    </w:r>
    <w:r>
      <w:rPr>
        <w:spacing w:val="0"/>
        <w:lang w:val="en-US" w:eastAsia="zh-HK"/>
      </w:rPr>
      <w:t>6 (08/2023)</w:t>
    </w:r>
    <w:r>
      <w:rPr>
        <w:lang w:val="en-US"/>
      </w:rP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0D5" w:rsidRPr="00A9129D" w:rsidRDefault="00F120D5" w:rsidP="00FC0A3C">
    <w:pPr>
      <w:pStyle w:val="a9"/>
      <w:tabs>
        <w:tab w:val="clear" w:pos="4320"/>
        <w:tab w:val="clear" w:pos="8640"/>
        <w:tab w:val="right" w:pos="9639"/>
        <w:tab w:val="center" w:pos="10206"/>
      </w:tabs>
      <w:spacing w:line="240" w:lineRule="exact"/>
      <w:rPr>
        <w:spacing w:val="0"/>
        <w:lang w:val="en-US"/>
      </w:rPr>
    </w:pPr>
    <w:r w:rsidRPr="00A9129D">
      <w:rPr>
        <w:rFonts w:hint="eastAsia"/>
        <w:spacing w:val="0"/>
        <w:lang w:val="en-US"/>
      </w:rPr>
      <w:t>LR/OLS/</w:t>
    </w:r>
    <w:r w:rsidRPr="00A9129D">
      <w:rPr>
        <w:spacing w:val="0"/>
        <w:lang w:val="en-US"/>
      </w:rPr>
      <w:t>5 (08/2023)</w:t>
    </w:r>
  </w:p>
  <w:p w:rsidR="00F120D5" w:rsidRPr="004D11A1" w:rsidRDefault="00F120D5" w:rsidP="00FC0A3C">
    <w:pPr>
      <w:pStyle w:val="a9"/>
      <w:tabs>
        <w:tab w:val="clear" w:pos="4320"/>
        <w:tab w:val="clear" w:pos="8640"/>
        <w:tab w:val="right" w:pos="9639"/>
        <w:tab w:val="center" w:pos="10206"/>
      </w:tabs>
      <w:spacing w:line="240" w:lineRule="exact"/>
      <w:rPr>
        <w:lang w:val="en-US"/>
      </w:rPr>
    </w:pPr>
    <w:r>
      <w:rPr>
        <w:rFonts w:hint="eastAsia"/>
        <w:spacing w:val="0"/>
        <w:sz w:val="14"/>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0D5" w:rsidRPr="00A701A4" w:rsidRDefault="00F120D5" w:rsidP="00D101E1">
    <w:pPr>
      <w:tabs>
        <w:tab w:val="right" w:pos="-1800"/>
      </w:tabs>
      <w:snapToGrid w:val="0"/>
      <w:spacing w:line="240" w:lineRule="auto"/>
      <w:rPr>
        <w:rFonts w:eastAsia="新細明體"/>
        <w:sz w:val="14"/>
        <w:szCs w:val="14"/>
        <w:lang w:eastAsia="zh-HK"/>
      </w:rPr>
    </w:pPr>
    <w:r>
      <w:rPr>
        <w:spacing w:val="0"/>
        <w:sz w:val="16"/>
        <w:lang w:val="en-US"/>
      </w:rPr>
      <w:t>LR/OLS/1 (</w:t>
    </w:r>
    <w:r w:rsidR="00422E9C">
      <w:rPr>
        <w:spacing w:val="0"/>
        <w:sz w:val="16"/>
        <w:lang w:val="en-US"/>
      </w:rPr>
      <w:t>06/2024</w:t>
    </w:r>
    <w:r>
      <w:rPr>
        <w:spacing w:val="0"/>
        <w:sz w:val="16"/>
        <w:lang w:val="en-US"/>
      </w:rPr>
      <w:t xml:space="preserve">)  </w:t>
    </w:r>
    <w:r w:rsidRPr="00D915DC">
      <w:rPr>
        <w:spacing w:val="0"/>
        <w:sz w:val="16"/>
        <w:szCs w:val="16"/>
        <w:lang w:val="en-US" w:eastAsia="zh-HK"/>
      </w:rPr>
      <w:tab/>
    </w:r>
    <w:r w:rsidRPr="00D915DC">
      <w:rPr>
        <w:spacing w:val="0"/>
        <w:sz w:val="16"/>
        <w:szCs w:val="16"/>
        <w:lang w:val="en-US" w:eastAsia="zh-HK"/>
      </w:rPr>
      <w:tab/>
    </w:r>
    <w:r w:rsidRPr="00D915DC">
      <w:rPr>
        <w:spacing w:val="0"/>
        <w:sz w:val="16"/>
        <w:szCs w:val="16"/>
        <w:lang w:val="en-US" w:eastAsia="zh-HK"/>
      </w:rPr>
      <w:tab/>
    </w:r>
    <w:r w:rsidRPr="00D915DC">
      <w:rPr>
        <w:spacing w:val="0"/>
        <w:sz w:val="16"/>
        <w:szCs w:val="16"/>
        <w:lang w:val="en-US" w:eastAsia="zh-HK"/>
      </w:rPr>
      <w:tab/>
    </w:r>
    <w:r w:rsidRPr="00D915DC">
      <w:rPr>
        <w:spacing w:val="0"/>
        <w:sz w:val="16"/>
        <w:szCs w:val="16"/>
        <w:lang w:val="en-US" w:eastAsia="zh-HK"/>
      </w:rPr>
      <w:tab/>
    </w:r>
    <w:r w:rsidRPr="00D915DC">
      <w:rPr>
        <w:spacing w:val="0"/>
        <w:sz w:val="16"/>
        <w:szCs w:val="16"/>
        <w:lang w:val="en-US" w:eastAsia="zh-HK"/>
      </w:rPr>
      <w:tab/>
    </w:r>
    <w:r w:rsidRPr="00D915DC">
      <w:rPr>
        <w:spacing w:val="0"/>
        <w:sz w:val="16"/>
        <w:szCs w:val="16"/>
        <w:lang w:val="en-US" w:eastAsia="zh-HK"/>
      </w:rPr>
      <w:tab/>
    </w:r>
    <w:r w:rsidRPr="00D915DC">
      <w:rPr>
        <w:spacing w:val="0"/>
        <w:sz w:val="16"/>
        <w:szCs w:val="16"/>
        <w:lang w:val="en-US" w:eastAsia="zh-HK"/>
      </w:rPr>
      <w:tab/>
    </w:r>
    <w:r w:rsidRPr="00D915DC">
      <w:rPr>
        <w:spacing w:val="0"/>
        <w:sz w:val="16"/>
        <w:szCs w:val="16"/>
        <w:lang w:val="en-US" w:eastAsia="zh-HK"/>
      </w:rPr>
      <w:tab/>
    </w:r>
    <w:r w:rsidRPr="00D915DC">
      <w:rPr>
        <w:spacing w:val="0"/>
        <w:sz w:val="16"/>
        <w:szCs w:val="16"/>
        <w:lang w:val="en-US" w:eastAsia="zh-HK"/>
      </w:rPr>
      <w:tab/>
    </w:r>
    <w:r w:rsidRPr="00D915DC">
      <w:rPr>
        <w:spacing w:val="0"/>
        <w:sz w:val="16"/>
        <w:szCs w:val="16"/>
        <w:lang w:val="en-US" w:eastAsia="zh-HK"/>
      </w:rPr>
      <w:tab/>
    </w:r>
    <w:r>
      <w:rPr>
        <w:spacing w:val="0"/>
        <w:sz w:val="16"/>
        <w:szCs w:val="16"/>
        <w:lang w:val="en-US" w:eastAsia="zh-HK"/>
      </w:rPr>
      <w:tab/>
    </w:r>
    <w:r>
      <w:rPr>
        <w:spacing w:val="0"/>
        <w:sz w:val="16"/>
        <w:szCs w:val="16"/>
        <w:lang w:val="en-US" w:eastAsia="zh-HK"/>
      </w:rPr>
      <w:tab/>
    </w:r>
  </w:p>
  <w:p w:rsidR="00F120D5" w:rsidRPr="00A701A4" w:rsidRDefault="00F120D5" w:rsidP="002805DB">
    <w:pPr>
      <w:tabs>
        <w:tab w:val="right" w:pos="-1800"/>
      </w:tabs>
      <w:snapToGrid w:val="0"/>
      <w:spacing w:line="240" w:lineRule="auto"/>
      <w:rPr>
        <w:rFonts w:eastAsia="新細明體"/>
        <w:sz w:val="14"/>
        <w:szCs w:val="14"/>
        <w:lang w:eastAsia="zh-HK"/>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0D5" w:rsidRDefault="00F120D5" w:rsidP="000356DD">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120D5" w:rsidRDefault="00F120D5" w:rsidP="006651E9">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0D5" w:rsidRDefault="00F120D5" w:rsidP="00720EDD">
    <w:pPr>
      <w:pStyle w:val="a9"/>
      <w:framePr w:wrap="around" w:vAnchor="text" w:hAnchor="page" w:x="10587" w:y="5"/>
      <w:rPr>
        <w:rStyle w:val="ac"/>
        <w:sz w:val="24"/>
      </w:rPr>
    </w:pPr>
    <w:r>
      <w:rPr>
        <w:rStyle w:val="ac"/>
      </w:rPr>
      <w:fldChar w:fldCharType="begin"/>
    </w:r>
    <w:r>
      <w:rPr>
        <w:rStyle w:val="ac"/>
      </w:rPr>
      <w:instrText xml:space="preserve">PAGE  </w:instrText>
    </w:r>
    <w:r>
      <w:rPr>
        <w:rStyle w:val="ac"/>
      </w:rPr>
      <w:fldChar w:fldCharType="separate"/>
    </w:r>
    <w:r w:rsidR="00820AA0">
      <w:rPr>
        <w:rStyle w:val="ac"/>
        <w:noProof/>
      </w:rPr>
      <w:t>11</w:t>
    </w:r>
    <w:r>
      <w:rPr>
        <w:rStyle w:val="ac"/>
      </w:rPr>
      <w:fldChar w:fldCharType="end"/>
    </w:r>
  </w:p>
  <w:p w:rsidR="00F120D5" w:rsidRPr="00452748" w:rsidRDefault="00F120D5" w:rsidP="0039283A">
    <w:pPr>
      <w:pStyle w:val="ab"/>
      <w:tabs>
        <w:tab w:val="left" w:pos="9910"/>
        <w:tab w:val="right" w:pos="10800"/>
      </w:tabs>
      <w:spacing w:line="240" w:lineRule="auto"/>
      <w:rPr>
        <w:rFonts w:eastAsia="新細明體"/>
        <w:spacing w:val="0"/>
        <w:sz w:val="16"/>
        <w:szCs w:val="16"/>
        <w:lang w:val="en-US"/>
      </w:rPr>
    </w:pPr>
    <w:r w:rsidRPr="00452748">
      <w:rPr>
        <w:rFonts w:eastAsia="新細明體"/>
        <w:spacing w:val="0"/>
        <w:sz w:val="16"/>
        <w:szCs w:val="16"/>
        <w:lang w:val="en-US"/>
      </w:rPr>
      <w:t>LR/OLS/1 T&amp;C</w:t>
    </w:r>
  </w:p>
  <w:p w:rsidR="00F120D5" w:rsidRPr="00700A82" w:rsidRDefault="00F120D5" w:rsidP="0039283A">
    <w:pPr>
      <w:pStyle w:val="ab"/>
      <w:tabs>
        <w:tab w:val="clear" w:pos="8640"/>
        <w:tab w:val="left" w:pos="9910"/>
        <w:tab w:val="right" w:pos="10800"/>
      </w:tabs>
      <w:spacing w:line="240" w:lineRule="auto"/>
      <w:rPr>
        <w:rFonts w:ascii="新細明體" w:eastAsia="新細明體" w:hAnsi="新細明體"/>
        <w:sz w:val="16"/>
        <w:szCs w:val="16"/>
      </w:rPr>
    </w:pPr>
    <w:r w:rsidRPr="0039283A">
      <w:rPr>
        <w:rFonts w:ascii="新細明體" w:eastAsia="新細明體" w:hAnsi="新細明體" w:hint="eastAsia"/>
        <w:spacing w:val="0"/>
        <w:sz w:val="16"/>
        <w:szCs w:val="16"/>
        <w:lang w:val="en-US"/>
      </w:rPr>
      <w:t>202</w:t>
    </w:r>
    <w:r>
      <w:rPr>
        <w:rFonts w:ascii="新細明體" w:eastAsia="新細明體" w:hAnsi="新細明體"/>
        <w:spacing w:val="0"/>
        <w:sz w:val="16"/>
        <w:szCs w:val="16"/>
        <w:lang w:val="en-US"/>
      </w:rPr>
      <w:t>2</w:t>
    </w:r>
    <w:r w:rsidRPr="0039283A">
      <w:rPr>
        <w:rFonts w:ascii="新細明體" w:eastAsia="新細明體" w:hAnsi="新細明體" w:hint="eastAsia"/>
        <w:spacing w:val="0"/>
        <w:sz w:val="16"/>
        <w:szCs w:val="16"/>
        <w:lang w:val="en-US"/>
      </w:rPr>
      <w:t>年</w:t>
    </w:r>
    <w:r>
      <w:rPr>
        <w:rFonts w:ascii="新細明體" w:eastAsia="新細明體" w:hAnsi="新細明體"/>
        <w:spacing w:val="0"/>
        <w:sz w:val="16"/>
        <w:szCs w:val="16"/>
        <w:lang w:val="en-US"/>
      </w:rPr>
      <w:t>3</w:t>
    </w:r>
    <w:r w:rsidRPr="0039283A">
      <w:rPr>
        <w:rFonts w:ascii="新細明體" w:eastAsia="新細明體" w:hAnsi="新細明體" w:hint="eastAsia"/>
        <w:spacing w:val="0"/>
        <w:sz w:val="16"/>
        <w:szCs w:val="16"/>
        <w:lang w:val="en-US"/>
      </w:rPr>
      <w:t>月</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0D5" w:rsidRDefault="00F120D5" w:rsidP="00031EC9">
    <w:pPr>
      <w:pStyle w:val="ab"/>
      <w:tabs>
        <w:tab w:val="clear" w:pos="8640"/>
        <w:tab w:val="left" w:pos="9910"/>
        <w:tab w:val="right" w:pos="10800"/>
      </w:tabs>
      <w:spacing w:line="240" w:lineRule="auto"/>
      <w:rPr>
        <w:spacing w:val="0"/>
        <w:sz w:val="16"/>
        <w:szCs w:val="16"/>
        <w:lang w:val="en-US" w:eastAsia="zh-HK"/>
      </w:rPr>
    </w:pPr>
  </w:p>
  <w:p w:rsidR="00F120D5" w:rsidRPr="00DF441B" w:rsidRDefault="00F120D5" w:rsidP="00031EC9">
    <w:pPr>
      <w:pStyle w:val="ab"/>
      <w:tabs>
        <w:tab w:val="clear" w:pos="8640"/>
        <w:tab w:val="left" w:pos="9910"/>
        <w:tab w:val="right" w:pos="10800"/>
      </w:tabs>
      <w:spacing w:line="240" w:lineRule="auto"/>
      <w:rPr>
        <w:spacing w:val="0"/>
        <w:lang w:val="en-US"/>
      </w:rPr>
    </w:pPr>
    <w:r w:rsidRPr="00DF441B">
      <w:rPr>
        <w:rFonts w:hint="eastAsia"/>
        <w:spacing w:val="0"/>
        <w:lang w:val="en-US"/>
      </w:rPr>
      <w:tab/>
    </w:r>
    <w:r w:rsidRPr="00DF441B">
      <w:rPr>
        <w:rFonts w:hint="eastAsia"/>
        <w:spacing w:val="0"/>
        <w:lang w:val="en-US"/>
      </w:rPr>
      <w:tab/>
    </w:r>
    <w:r w:rsidRPr="00DF441B">
      <w:rPr>
        <w:rFonts w:hint="eastAsia"/>
        <w:spacing w:val="0"/>
        <w:lang w:val="en-US"/>
      </w:rPr>
      <w:tab/>
    </w:r>
    <w:r w:rsidRPr="00DF441B">
      <w:rPr>
        <w:rFonts w:hint="eastAsia"/>
        <w:spacing w:val="0"/>
        <w:lang w:val="en-US"/>
      </w:rPr>
      <w:tab/>
    </w:r>
    <w:r w:rsidRPr="00DF441B">
      <w:rPr>
        <w:spacing w:val="0"/>
        <w:lang w:val="en-US"/>
      </w:rPr>
      <w:tab/>
    </w:r>
    <w:r w:rsidRPr="00DF441B">
      <w:rPr>
        <w:spacing w:val="0"/>
        <w:lang w:val="en-US"/>
      </w:rPr>
      <w:tab/>
      <w:t xml:space="preserve">      </w:t>
    </w:r>
  </w:p>
  <w:p w:rsidR="00F120D5" w:rsidRDefault="00F120D5" w:rsidP="00031EC9">
    <w:pPr>
      <w:pStyle w:val="a9"/>
      <w:spacing w:line="240" w:lineRule="auto"/>
      <w:jc w:val="both"/>
      <w:rPr>
        <w:rFonts w:ascii="新細明體" w:eastAsia="新細明體" w:hAnsi="新細明體"/>
        <w:spacing w:val="0"/>
        <w:sz w:val="16"/>
        <w:szCs w:val="16"/>
        <w:lang w:val="en-US" w:eastAsia="zh-CN"/>
      </w:rPr>
    </w:pPr>
    <w:r w:rsidRPr="00994056">
      <w:rPr>
        <w:spacing w:val="0"/>
        <w:sz w:val="16"/>
        <w:szCs w:val="16"/>
        <w:lang w:val="en-US"/>
      </w:rPr>
      <w:t>LR/OLS/1</w:t>
    </w:r>
  </w:p>
  <w:p w:rsidR="00F120D5" w:rsidRPr="00882D74" w:rsidRDefault="00F120D5" w:rsidP="00031EC9">
    <w:pPr>
      <w:pStyle w:val="a9"/>
      <w:spacing w:line="240" w:lineRule="auto"/>
      <w:jc w:val="both"/>
      <w:rPr>
        <w:rFonts w:ascii="新細明體" w:eastAsia="新細明體" w:hAnsi="新細明體"/>
        <w:sz w:val="16"/>
        <w:szCs w:val="16"/>
      </w:rPr>
    </w:pPr>
    <w:r w:rsidRPr="00882D74">
      <w:rPr>
        <w:rFonts w:ascii="新細明體" w:eastAsia="新細明體" w:hAnsi="新細明體" w:hint="eastAsia"/>
        <w:spacing w:val="0"/>
        <w:sz w:val="16"/>
        <w:szCs w:val="16"/>
        <w:lang w:val="en-US" w:eastAsia="zh-CN"/>
      </w:rPr>
      <w:t>20</w:t>
    </w:r>
    <w:r>
      <w:rPr>
        <w:rFonts w:ascii="新細明體" w:eastAsia="新細明體" w:hAnsi="新細明體"/>
        <w:spacing w:val="0"/>
        <w:sz w:val="16"/>
        <w:szCs w:val="16"/>
        <w:lang w:val="en-US" w:eastAsia="zh-CN"/>
      </w:rPr>
      <w:t>21</w:t>
    </w:r>
    <w:r w:rsidRPr="00882D74">
      <w:rPr>
        <w:rFonts w:ascii="新細明體" w:eastAsia="新細明體" w:hAnsi="新細明體" w:hint="eastAsia"/>
        <w:spacing w:val="0"/>
        <w:sz w:val="16"/>
        <w:szCs w:val="16"/>
        <w:lang w:val="en-US"/>
      </w:rPr>
      <w:t>年</w:t>
    </w:r>
    <w:r>
      <w:rPr>
        <w:rFonts w:ascii="新細明體" w:eastAsia="新細明體" w:hAnsi="新細明體"/>
        <w:spacing w:val="0"/>
        <w:sz w:val="16"/>
        <w:szCs w:val="16"/>
        <w:lang w:val="en-US" w:eastAsia="zh-CN"/>
      </w:rPr>
      <w:t>11</w:t>
    </w:r>
    <w:r w:rsidRPr="00882D74">
      <w:rPr>
        <w:rFonts w:ascii="新細明體" w:eastAsia="新細明體" w:hAnsi="新細明體" w:hint="eastAsia"/>
        <w:spacing w:val="0"/>
        <w:sz w:val="16"/>
        <w:szCs w:val="16"/>
        <w:lang w:val="en-US"/>
      </w:rPr>
      <w:t>月</w:t>
    </w:r>
    <w:r>
      <w:rPr>
        <w:rFonts w:ascii="新細明體" w:eastAsia="新細明體" w:hAnsi="新細明體" w:hint="eastAsia"/>
        <w:spacing w:val="0"/>
        <w:sz w:val="16"/>
        <w:szCs w:val="16"/>
        <w:lang w:val="en-US"/>
      </w:rPr>
      <w:t xml:space="preserve">                                                                                                               </w:t>
    </w:r>
    <w:r w:rsidRPr="00AC1BF5">
      <w:rPr>
        <w:rFonts w:eastAsia="新細明體"/>
        <w:spacing w:val="0"/>
        <w:sz w:val="16"/>
        <w:szCs w:val="16"/>
        <w:lang w:val="en-US"/>
      </w:rPr>
      <w:t xml:space="preserve"> </w:t>
    </w:r>
    <w:r w:rsidRPr="00AC1BF5">
      <w:rPr>
        <w:rFonts w:eastAsia="新細明體"/>
        <w:spacing w:val="0"/>
        <w:lang w:val="en-US"/>
      </w:rPr>
      <w:t xml:space="preserve"> </w:t>
    </w:r>
    <w:r>
      <w:rPr>
        <w:rFonts w:eastAsia="新細明體"/>
        <w:spacing w:val="0"/>
        <w:lang w:val="en-US"/>
      </w:rPr>
      <w:t xml:space="preserve"> </w:t>
    </w:r>
    <w:r w:rsidRPr="00AC1BF5">
      <w:rPr>
        <w:rFonts w:eastAsia="新細明體"/>
        <w:spacing w:val="0"/>
        <w:lang w:val="en-US"/>
      </w:rPr>
      <w:t>12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0D5" w:rsidRPr="00735C77" w:rsidRDefault="00F120D5" w:rsidP="00894655">
    <w:pPr>
      <w:autoSpaceDE w:val="0"/>
      <w:autoSpaceDN w:val="0"/>
      <w:spacing w:line="240" w:lineRule="auto"/>
      <w:ind w:leftChars="-240" w:left="-749" w:right="320"/>
      <w:textAlignment w:val="auto"/>
      <w:rPr>
        <w:rFonts w:eastAsia="新細明體"/>
        <w:color w:val="000000"/>
        <w:spacing w:val="0"/>
        <w:sz w:val="16"/>
        <w:szCs w:val="16"/>
        <w:lang w:val="en-US"/>
      </w:rPr>
    </w:pPr>
    <w:r w:rsidRPr="00735C77">
      <w:rPr>
        <w:rFonts w:eastAsia="新細明體"/>
        <w:color w:val="000000"/>
        <w:spacing w:val="0"/>
        <w:sz w:val="16"/>
        <w:szCs w:val="16"/>
        <w:lang w:val="en-US"/>
      </w:rPr>
      <w:t>LR/OLS/2</w:t>
    </w:r>
    <w:r>
      <w:rPr>
        <w:rFonts w:eastAsia="新細明體" w:hint="eastAsia"/>
        <w:color w:val="000000"/>
        <w:spacing w:val="0"/>
        <w:sz w:val="16"/>
        <w:szCs w:val="16"/>
        <w:lang w:val="en-US" w:eastAsia="zh-HK"/>
      </w:rPr>
      <w:tab/>
    </w:r>
    <w:r>
      <w:rPr>
        <w:rFonts w:eastAsia="新細明體" w:hint="eastAsia"/>
        <w:color w:val="000000"/>
        <w:spacing w:val="0"/>
        <w:sz w:val="16"/>
        <w:szCs w:val="16"/>
        <w:lang w:val="en-US" w:eastAsia="zh-HK"/>
      </w:rPr>
      <w:tab/>
    </w:r>
    <w:r>
      <w:rPr>
        <w:rFonts w:eastAsia="新細明體" w:hint="eastAsia"/>
        <w:color w:val="000000"/>
        <w:spacing w:val="0"/>
        <w:sz w:val="16"/>
        <w:szCs w:val="16"/>
        <w:lang w:val="en-US" w:eastAsia="zh-HK"/>
      </w:rPr>
      <w:tab/>
    </w:r>
    <w:r>
      <w:rPr>
        <w:rFonts w:eastAsia="新細明體" w:hint="eastAsia"/>
        <w:color w:val="000000"/>
        <w:spacing w:val="0"/>
        <w:sz w:val="16"/>
        <w:szCs w:val="16"/>
        <w:lang w:val="en-US" w:eastAsia="zh-HK"/>
      </w:rPr>
      <w:tab/>
    </w:r>
    <w:r>
      <w:rPr>
        <w:rFonts w:eastAsia="新細明體" w:hint="eastAsia"/>
        <w:color w:val="000000"/>
        <w:spacing w:val="0"/>
        <w:sz w:val="16"/>
        <w:szCs w:val="16"/>
        <w:lang w:val="en-US" w:eastAsia="zh-HK"/>
      </w:rPr>
      <w:tab/>
    </w:r>
    <w:r>
      <w:rPr>
        <w:rFonts w:eastAsia="新細明體" w:hint="eastAsia"/>
        <w:color w:val="000000"/>
        <w:spacing w:val="0"/>
        <w:sz w:val="16"/>
        <w:szCs w:val="16"/>
        <w:lang w:val="en-US" w:eastAsia="zh-HK"/>
      </w:rPr>
      <w:tab/>
    </w:r>
    <w:r>
      <w:rPr>
        <w:rFonts w:eastAsia="新細明體" w:hint="eastAsia"/>
        <w:color w:val="000000"/>
        <w:spacing w:val="0"/>
        <w:sz w:val="16"/>
        <w:szCs w:val="16"/>
        <w:lang w:val="en-US" w:eastAsia="zh-HK"/>
      </w:rPr>
      <w:tab/>
    </w:r>
    <w:r>
      <w:rPr>
        <w:rFonts w:eastAsia="新細明體" w:hint="eastAsia"/>
        <w:color w:val="000000"/>
        <w:spacing w:val="0"/>
        <w:sz w:val="16"/>
        <w:szCs w:val="16"/>
        <w:lang w:val="en-US" w:eastAsia="zh-HK"/>
      </w:rPr>
      <w:tab/>
    </w:r>
    <w:r>
      <w:rPr>
        <w:rFonts w:eastAsia="新細明體" w:hint="eastAsia"/>
        <w:color w:val="000000"/>
        <w:spacing w:val="0"/>
        <w:sz w:val="16"/>
        <w:szCs w:val="16"/>
        <w:lang w:val="en-US" w:eastAsia="zh-HK"/>
      </w:rPr>
      <w:tab/>
    </w:r>
    <w:r>
      <w:rPr>
        <w:rFonts w:eastAsia="新細明體" w:hint="eastAsia"/>
        <w:color w:val="000000"/>
        <w:spacing w:val="0"/>
        <w:sz w:val="16"/>
        <w:szCs w:val="16"/>
        <w:lang w:val="en-US" w:eastAsia="zh-HK"/>
      </w:rPr>
      <w:tab/>
    </w:r>
    <w:r>
      <w:rPr>
        <w:rFonts w:eastAsia="新細明體" w:hint="eastAsia"/>
        <w:color w:val="000000"/>
        <w:spacing w:val="0"/>
        <w:sz w:val="16"/>
        <w:szCs w:val="16"/>
        <w:lang w:val="en-US" w:eastAsia="zh-HK"/>
      </w:rPr>
      <w:tab/>
    </w:r>
    <w:r>
      <w:rPr>
        <w:rFonts w:eastAsia="新細明體" w:hint="eastAsia"/>
        <w:color w:val="000000"/>
        <w:spacing w:val="0"/>
        <w:sz w:val="16"/>
        <w:szCs w:val="16"/>
        <w:lang w:val="en-US" w:eastAsia="zh-HK"/>
      </w:rPr>
      <w:tab/>
    </w:r>
    <w:r>
      <w:rPr>
        <w:rFonts w:eastAsia="新細明體" w:hint="eastAsia"/>
        <w:color w:val="000000"/>
        <w:spacing w:val="0"/>
        <w:sz w:val="16"/>
        <w:szCs w:val="16"/>
        <w:lang w:val="en-US" w:eastAsia="zh-HK"/>
      </w:rPr>
      <w:tab/>
    </w:r>
    <w:r>
      <w:rPr>
        <w:rFonts w:eastAsia="新細明體" w:hint="eastAsia"/>
        <w:color w:val="000000"/>
        <w:spacing w:val="0"/>
        <w:sz w:val="16"/>
        <w:szCs w:val="16"/>
        <w:lang w:val="en-US" w:eastAsia="zh-HK"/>
      </w:rPr>
      <w:tab/>
    </w:r>
    <w:r w:rsidRPr="00735C77">
      <w:rPr>
        <w:rFonts w:eastAsia="新細明體" w:hint="eastAsia"/>
        <w:color w:val="000000"/>
        <w:spacing w:val="0"/>
        <w:sz w:val="16"/>
        <w:szCs w:val="16"/>
        <w:lang w:val="en-US"/>
      </w:rPr>
      <w:tab/>
    </w:r>
    <w:r w:rsidRPr="00735C77">
      <w:rPr>
        <w:rFonts w:eastAsia="新細明體"/>
        <w:color w:val="000000"/>
        <w:spacing w:val="0"/>
        <w:sz w:val="16"/>
        <w:szCs w:val="16"/>
        <w:lang w:val="en-US"/>
      </w:rPr>
      <w:tab/>
      <w:t>Land Registry</w:t>
    </w:r>
  </w:p>
  <w:p w:rsidR="00F120D5" w:rsidRPr="00735C77" w:rsidRDefault="00F120D5" w:rsidP="00735C77">
    <w:pPr>
      <w:pStyle w:val="a9"/>
      <w:tabs>
        <w:tab w:val="clear" w:pos="8640"/>
      </w:tabs>
      <w:autoSpaceDE w:val="0"/>
      <w:autoSpaceDN w:val="0"/>
      <w:snapToGrid w:val="0"/>
      <w:spacing w:line="240" w:lineRule="auto"/>
      <w:rPr>
        <w:rFonts w:eastAsia="新細明體"/>
        <w:b/>
        <w:bCs/>
        <w:color w:val="000000"/>
        <w:sz w:val="16"/>
        <w:szCs w:val="16"/>
      </w:rPr>
    </w:pPr>
    <w:r>
      <w:rPr>
        <w:rFonts w:eastAsia="新細明體" w:hint="eastAsia"/>
        <w:bCs/>
        <w:color w:val="000000"/>
        <w:sz w:val="16"/>
        <w:szCs w:val="16"/>
        <w:lang w:eastAsia="zh-HK"/>
      </w:rPr>
      <w:tab/>
    </w:r>
    <w:r>
      <w:rPr>
        <w:rFonts w:eastAsia="新細明體" w:hint="eastAsia"/>
        <w:bCs/>
        <w:color w:val="000000"/>
        <w:sz w:val="16"/>
        <w:szCs w:val="16"/>
        <w:lang w:eastAsia="zh-HK"/>
      </w:rPr>
      <w:tab/>
    </w:r>
    <w:r>
      <w:rPr>
        <w:rFonts w:eastAsia="新細明體" w:hint="eastAsia"/>
        <w:bCs/>
        <w:color w:val="000000"/>
        <w:sz w:val="16"/>
        <w:szCs w:val="16"/>
        <w:lang w:eastAsia="zh-HK"/>
      </w:rPr>
      <w:tab/>
    </w:r>
    <w:r>
      <w:rPr>
        <w:rFonts w:eastAsia="新細明體" w:hint="eastAsia"/>
        <w:bCs/>
        <w:color w:val="000000"/>
        <w:sz w:val="16"/>
        <w:szCs w:val="16"/>
        <w:lang w:eastAsia="zh-HK"/>
      </w:rPr>
      <w:tab/>
    </w:r>
    <w:r>
      <w:rPr>
        <w:rFonts w:eastAsia="新細明體" w:hint="eastAsia"/>
        <w:bCs/>
        <w:color w:val="000000"/>
        <w:sz w:val="16"/>
        <w:szCs w:val="16"/>
        <w:lang w:eastAsia="zh-HK"/>
      </w:rPr>
      <w:tab/>
    </w:r>
    <w:r>
      <w:rPr>
        <w:rFonts w:eastAsia="新細明體" w:hint="eastAsia"/>
        <w:bCs/>
        <w:color w:val="000000"/>
        <w:sz w:val="16"/>
        <w:szCs w:val="16"/>
        <w:lang w:eastAsia="zh-HK"/>
      </w:rPr>
      <w:tab/>
    </w:r>
    <w:r>
      <w:rPr>
        <w:rFonts w:eastAsia="新細明體" w:hint="eastAsia"/>
        <w:bCs/>
        <w:color w:val="000000"/>
        <w:sz w:val="16"/>
        <w:szCs w:val="16"/>
        <w:lang w:eastAsia="zh-HK"/>
      </w:rPr>
      <w:tab/>
    </w:r>
    <w:r>
      <w:rPr>
        <w:rFonts w:eastAsia="新細明體" w:hint="eastAsia"/>
        <w:bCs/>
        <w:color w:val="000000"/>
        <w:sz w:val="16"/>
        <w:szCs w:val="16"/>
        <w:lang w:eastAsia="zh-HK"/>
      </w:rPr>
      <w:tab/>
    </w:r>
    <w:r>
      <w:rPr>
        <w:rFonts w:eastAsia="新細明體" w:hint="eastAsia"/>
        <w:bCs/>
        <w:color w:val="000000"/>
        <w:sz w:val="16"/>
        <w:szCs w:val="16"/>
        <w:lang w:eastAsia="zh-HK"/>
      </w:rPr>
      <w:tab/>
    </w:r>
    <w:r>
      <w:rPr>
        <w:rFonts w:eastAsia="新細明體" w:hint="eastAsia"/>
        <w:color w:val="000000"/>
        <w:spacing w:val="0"/>
        <w:sz w:val="16"/>
        <w:szCs w:val="16"/>
        <w:lang w:val="en-US"/>
      </w:rPr>
      <w:t>August</w:t>
    </w:r>
    <w:r w:rsidRPr="00735C77">
      <w:rPr>
        <w:rFonts w:eastAsia="新細明體" w:hint="eastAsia"/>
        <w:color w:val="000000"/>
        <w:spacing w:val="0"/>
        <w:sz w:val="16"/>
        <w:szCs w:val="16"/>
        <w:lang w:val="en-US"/>
      </w:rPr>
      <w:t xml:space="preserve"> 201</w:t>
    </w:r>
    <w:r>
      <w:rPr>
        <w:rFonts w:eastAsia="新細明體"/>
        <w:color w:val="000000"/>
        <w:spacing w:val="0"/>
        <w:sz w:val="16"/>
        <w:szCs w:val="16"/>
        <w:lang w:val="en-US"/>
      </w:rPr>
      <w:t>8</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0D5" w:rsidRPr="00A11746" w:rsidRDefault="00F120D5">
    <w:pPr>
      <w:pStyle w:val="a9"/>
      <w:rPr>
        <w:b/>
        <w:sz w:val="16"/>
      </w:rPr>
    </w:pPr>
    <w:r w:rsidRPr="00A11746">
      <w:rPr>
        <w:rFonts w:hint="eastAsia"/>
        <w:b/>
        <w:sz w:val="16"/>
      </w:rPr>
      <w:t>[</w:t>
    </w:r>
    <w:r>
      <w:rPr>
        <w:rFonts w:eastAsia="SimSun"/>
        <w:b/>
        <w:sz w:val="16"/>
        <w:lang w:eastAsia="zh-CN"/>
      </w:rPr>
      <w:t>07/2022</w:t>
    </w:r>
    <w:r w:rsidRPr="00A11746">
      <w:rPr>
        <w:b/>
        <w:sz w:val="16"/>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0D5" w:rsidRDefault="00F120D5" w:rsidP="00FF7DC6">
    <w:pPr>
      <w:pStyle w:val="a9"/>
      <w:tabs>
        <w:tab w:val="clear" w:pos="4320"/>
        <w:tab w:val="clear" w:pos="8640"/>
        <w:tab w:val="left" w:pos="8080"/>
        <w:tab w:val="center" w:pos="10348"/>
      </w:tabs>
      <w:spacing w:line="240" w:lineRule="auto"/>
      <w:rPr>
        <w:rFonts w:ascii="新細明體" w:eastAsia="新細明體" w:hAnsi="新細明體"/>
        <w:lang w:val="en-US"/>
      </w:rPr>
    </w:pPr>
    <w:r>
      <w:rPr>
        <w:spacing w:val="0"/>
        <w:lang w:val="en-US"/>
      </w:rPr>
      <w:t>LR/OLS/</w:t>
    </w:r>
    <w:r>
      <w:rPr>
        <w:rFonts w:hint="eastAsia"/>
        <w:spacing w:val="0"/>
        <w:lang w:val="en-US" w:eastAsia="zh-HK"/>
      </w:rPr>
      <w:t>3</w:t>
    </w:r>
    <w:r>
      <w:rPr>
        <w:spacing w:val="0"/>
        <w:lang w:val="en-US" w:eastAsia="zh-HK"/>
      </w:rPr>
      <w:t xml:space="preserve"> (08/2023)</w:t>
    </w:r>
    <w:r>
      <w:rPr>
        <w:lang w:val="en-US"/>
      </w:rPr>
      <w:tab/>
    </w:r>
  </w:p>
  <w:p w:rsidR="00F120D5" w:rsidRDefault="00F120D5">
    <w:pPr>
      <w:pStyle w:val="a9"/>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0D5" w:rsidRDefault="00F120D5" w:rsidP="00FF7DC6">
    <w:pPr>
      <w:pStyle w:val="a9"/>
      <w:tabs>
        <w:tab w:val="clear" w:pos="4320"/>
        <w:tab w:val="clear" w:pos="8640"/>
        <w:tab w:val="left" w:pos="8080"/>
        <w:tab w:val="center" w:pos="10348"/>
      </w:tabs>
      <w:spacing w:line="240" w:lineRule="auto"/>
      <w:rPr>
        <w:lang w:val="en-US"/>
      </w:rPr>
    </w:pPr>
    <w:r>
      <w:rPr>
        <w:spacing w:val="0"/>
        <w:lang w:val="en-US"/>
      </w:rPr>
      <w:t>LR/OLS/</w:t>
    </w:r>
    <w:r>
      <w:rPr>
        <w:rFonts w:hint="eastAsia"/>
        <w:spacing w:val="0"/>
        <w:lang w:val="en-US" w:eastAsia="zh-HK"/>
      </w:rPr>
      <w:t>4</w:t>
    </w:r>
    <w:r>
      <w:rPr>
        <w:spacing w:val="0"/>
        <w:lang w:val="en-US" w:eastAsia="zh-HK"/>
      </w:rPr>
      <w:t xml:space="preserve"> (08/2023)</w:t>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9BC" w:rsidRDefault="00F659BC">
      <w:r>
        <w:separator/>
      </w:r>
    </w:p>
  </w:footnote>
  <w:footnote w:type="continuationSeparator" w:id="0">
    <w:p w:rsidR="00F659BC" w:rsidRDefault="00F65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0D5" w:rsidRDefault="00F120D5" w:rsidP="00894655">
    <w:pPr>
      <w:pStyle w:val="ab"/>
      <w:ind w:rightChars="159" w:right="49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6AB00C"/>
    <w:lvl w:ilvl="0">
      <w:numFmt w:val="decimal"/>
      <w:lvlText w:val="*"/>
      <w:lvlJc w:val="left"/>
    </w:lvl>
  </w:abstractNum>
  <w:abstractNum w:abstractNumId="1" w15:restartNumberingAfterBreak="0">
    <w:nsid w:val="008942A8"/>
    <w:multiLevelType w:val="hybridMultilevel"/>
    <w:tmpl w:val="7DD8629E"/>
    <w:lvl w:ilvl="0" w:tplc="DBB0B29E">
      <w:start w:val="1"/>
      <w:numFmt w:val="decimal"/>
      <w:lvlText w:val="%1."/>
      <w:legacy w:legacy="1" w:legacySpace="0" w:legacyIndent="425"/>
      <w:lvlJc w:val="left"/>
      <w:pPr>
        <w:ind w:left="425" w:hanging="425"/>
      </w:pPr>
      <w:rPr>
        <w:i w:val="0"/>
        <w:sz w:val="18"/>
        <w:szCs w:val="18"/>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 w15:restartNumberingAfterBreak="0">
    <w:nsid w:val="023B31C2"/>
    <w:multiLevelType w:val="hybridMultilevel"/>
    <w:tmpl w:val="C228FC4A"/>
    <w:lvl w:ilvl="0" w:tplc="AA9A842A">
      <w:start w:val="1"/>
      <w:numFmt w:val="lowerRoman"/>
      <w:pStyle w:val="i1cm"/>
      <w:lvlText w:val="(%1)"/>
      <w:lvlJc w:val="left"/>
      <w:pPr>
        <w:tabs>
          <w:tab w:val="num" w:pos="720"/>
        </w:tabs>
        <w:ind w:left="567" w:hanging="567"/>
      </w:pPr>
      <w:rPr>
        <w:rFonts w:hint="eastAsia"/>
        <w:spacing w:val="0"/>
      </w:rPr>
    </w:lvl>
    <w:lvl w:ilvl="1" w:tplc="A4C47582" w:tentative="1">
      <w:start w:val="1"/>
      <w:numFmt w:val="ideographTraditional"/>
      <w:lvlText w:val="%2、"/>
      <w:lvlJc w:val="left"/>
      <w:pPr>
        <w:tabs>
          <w:tab w:val="num" w:pos="393"/>
        </w:tabs>
        <w:ind w:left="393" w:hanging="480"/>
      </w:pPr>
    </w:lvl>
    <w:lvl w:ilvl="2" w:tplc="96BE9644" w:tentative="1">
      <w:start w:val="1"/>
      <w:numFmt w:val="lowerRoman"/>
      <w:lvlText w:val="%3."/>
      <w:lvlJc w:val="right"/>
      <w:pPr>
        <w:tabs>
          <w:tab w:val="num" w:pos="873"/>
        </w:tabs>
        <w:ind w:left="873" w:hanging="480"/>
      </w:pPr>
    </w:lvl>
    <w:lvl w:ilvl="3" w:tplc="5A2A6570" w:tentative="1">
      <w:start w:val="1"/>
      <w:numFmt w:val="decimal"/>
      <w:lvlText w:val="%4."/>
      <w:lvlJc w:val="left"/>
      <w:pPr>
        <w:tabs>
          <w:tab w:val="num" w:pos="1353"/>
        </w:tabs>
        <w:ind w:left="1353" w:hanging="480"/>
      </w:pPr>
    </w:lvl>
    <w:lvl w:ilvl="4" w:tplc="EFD0A16A" w:tentative="1">
      <w:start w:val="1"/>
      <w:numFmt w:val="ideographTraditional"/>
      <w:lvlText w:val="%5、"/>
      <w:lvlJc w:val="left"/>
      <w:pPr>
        <w:tabs>
          <w:tab w:val="num" w:pos="1833"/>
        </w:tabs>
        <w:ind w:left="1833" w:hanging="480"/>
      </w:pPr>
    </w:lvl>
    <w:lvl w:ilvl="5" w:tplc="C64E3736" w:tentative="1">
      <w:start w:val="1"/>
      <w:numFmt w:val="lowerRoman"/>
      <w:lvlText w:val="%6."/>
      <w:lvlJc w:val="right"/>
      <w:pPr>
        <w:tabs>
          <w:tab w:val="num" w:pos="2313"/>
        </w:tabs>
        <w:ind w:left="2313" w:hanging="480"/>
      </w:pPr>
    </w:lvl>
    <w:lvl w:ilvl="6" w:tplc="965AA288" w:tentative="1">
      <w:start w:val="1"/>
      <w:numFmt w:val="decimal"/>
      <w:lvlText w:val="%7."/>
      <w:lvlJc w:val="left"/>
      <w:pPr>
        <w:tabs>
          <w:tab w:val="num" w:pos="2793"/>
        </w:tabs>
        <w:ind w:left="2793" w:hanging="480"/>
      </w:pPr>
    </w:lvl>
    <w:lvl w:ilvl="7" w:tplc="D836302C" w:tentative="1">
      <w:start w:val="1"/>
      <w:numFmt w:val="ideographTraditional"/>
      <w:lvlText w:val="%8、"/>
      <w:lvlJc w:val="left"/>
      <w:pPr>
        <w:tabs>
          <w:tab w:val="num" w:pos="3273"/>
        </w:tabs>
        <w:ind w:left="3273" w:hanging="480"/>
      </w:pPr>
    </w:lvl>
    <w:lvl w:ilvl="8" w:tplc="6706DFDC" w:tentative="1">
      <w:start w:val="1"/>
      <w:numFmt w:val="lowerRoman"/>
      <w:lvlText w:val="%9."/>
      <w:lvlJc w:val="right"/>
      <w:pPr>
        <w:tabs>
          <w:tab w:val="num" w:pos="3753"/>
        </w:tabs>
        <w:ind w:left="3753" w:hanging="480"/>
      </w:pPr>
    </w:lvl>
  </w:abstractNum>
  <w:abstractNum w:abstractNumId="3" w15:restartNumberingAfterBreak="0">
    <w:nsid w:val="04A0220D"/>
    <w:multiLevelType w:val="hybridMultilevel"/>
    <w:tmpl w:val="932ECB58"/>
    <w:lvl w:ilvl="0" w:tplc="FFFFFFFF">
      <w:start w:val="1"/>
      <w:numFmt w:val="decimal"/>
      <w:lvlText w:val="%1."/>
      <w:lvlJc w:val="left"/>
      <w:pPr>
        <w:tabs>
          <w:tab w:val="num" w:pos="567"/>
        </w:tabs>
        <w:ind w:left="567" w:hanging="567"/>
      </w:pPr>
      <w:rPr>
        <w:rFonts w:hint="eastAsia"/>
      </w:rPr>
    </w:lvl>
    <w:lvl w:ilvl="1" w:tplc="FFFFFFFF">
      <w:start w:val="1"/>
      <w:numFmt w:val="bullet"/>
      <w:lvlText w:val="□"/>
      <w:lvlJc w:val="left"/>
      <w:pPr>
        <w:tabs>
          <w:tab w:val="num" w:pos="1134"/>
        </w:tabs>
        <w:ind w:left="1134" w:hanging="567"/>
      </w:pPr>
      <w:rPr>
        <w:rFonts w:ascii="華康細明體" w:eastAsia="華康細明體" w:hAnsi="Monotype Sorts" w:hint="eastAsia"/>
        <w:sz w:val="24"/>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052A4A40"/>
    <w:multiLevelType w:val="hybridMultilevel"/>
    <w:tmpl w:val="D806DEFE"/>
    <w:lvl w:ilvl="0" w:tplc="3C38849E">
      <w:start w:val="1"/>
      <w:numFmt w:val="lowerRoman"/>
      <w:pStyle w:val="4"/>
      <w:lvlText w:val="(%1)"/>
      <w:lvlJc w:val="left"/>
      <w:pPr>
        <w:tabs>
          <w:tab w:val="num" w:pos="720"/>
        </w:tabs>
        <w:ind w:left="567" w:hanging="567"/>
      </w:pPr>
      <w:rPr>
        <w:rFonts w:hint="eastAsia"/>
        <w:spacing w:val="0"/>
      </w:rPr>
    </w:lvl>
    <w:lvl w:ilvl="1" w:tplc="374021B8" w:tentative="1">
      <w:start w:val="1"/>
      <w:numFmt w:val="ideographTraditional"/>
      <w:lvlText w:val="%2、"/>
      <w:lvlJc w:val="left"/>
      <w:pPr>
        <w:tabs>
          <w:tab w:val="num" w:pos="960"/>
        </w:tabs>
        <w:ind w:left="960" w:hanging="480"/>
      </w:pPr>
    </w:lvl>
    <w:lvl w:ilvl="2" w:tplc="0D34E7F8" w:tentative="1">
      <w:start w:val="1"/>
      <w:numFmt w:val="lowerRoman"/>
      <w:lvlText w:val="%3."/>
      <w:lvlJc w:val="right"/>
      <w:pPr>
        <w:tabs>
          <w:tab w:val="num" w:pos="1440"/>
        </w:tabs>
        <w:ind w:left="1440" w:hanging="480"/>
      </w:pPr>
    </w:lvl>
    <w:lvl w:ilvl="3" w:tplc="C9CAE2E0" w:tentative="1">
      <w:start w:val="1"/>
      <w:numFmt w:val="decimal"/>
      <w:lvlText w:val="%4."/>
      <w:lvlJc w:val="left"/>
      <w:pPr>
        <w:tabs>
          <w:tab w:val="num" w:pos="1920"/>
        </w:tabs>
        <w:ind w:left="1920" w:hanging="480"/>
      </w:pPr>
    </w:lvl>
    <w:lvl w:ilvl="4" w:tplc="2DEAC344" w:tentative="1">
      <w:start w:val="1"/>
      <w:numFmt w:val="ideographTraditional"/>
      <w:lvlText w:val="%5、"/>
      <w:lvlJc w:val="left"/>
      <w:pPr>
        <w:tabs>
          <w:tab w:val="num" w:pos="2400"/>
        </w:tabs>
        <w:ind w:left="2400" w:hanging="480"/>
      </w:pPr>
    </w:lvl>
    <w:lvl w:ilvl="5" w:tplc="8F067388" w:tentative="1">
      <w:start w:val="1"/>
      <w:numFmt w:val="lowerRoman"/>
      <w:lvlText w:val="%6."/>
      <w:lvlJc w:val="right"/>
      <w:pPr>
        <w:tabs>
          <w:tab w:val="num" w:pos="2880"/>
        </w:tabs>
        <w:ind w:left="2880" w:hanging="480"/>
      </w:pPr>
    </w:lvl>
    <w:lvl w:ilvl="6" w:tplc="ADEE0E48" w:tentative="1">
      <w:start w:val="1"/>
      <w:numFmt w:val="decimal"/>
      <w:lvlText w:val="%7."/>
      <w:lvlJc w:val="left"/>
      <w:pPr>
        <w:tabs>
          <w:tab w:val="num" w:pos="3360"/>
        </w:tabs>
        <w:ind w:left="3360" w:hanging="480"/>
      </w:pPr>
    </w:lvl>
    <w:lvl w:ilvl="7" w:tplc="1EFACA6A" w:tentative="1">
      <w:start w:val="1"/>
      <w:numFmt w:val="ideographTraditional"/>
      <w:lvlText w:val="%8、"/>
      <w:lvlJc w:val="left"/>
      <w:pPr>
        <w:tabs>
          <w:tab w:val="num" w:pos="3840"/>
        </w:tabs>
        <w:ind w:left="3840" w:hanging="480"/>
      </w:pPr>
    </w:lvl>
    <w:lvl w:ilvl="8" w:tplc="0310DCFC" w:tentative="1">
      <w:start w:val="1"/>
      <w:numFmt w:val="lowerRoman"/>
      <w:lvlText w:val="%9."/>
      <w:lvlJc w:val="right"/>
      <w:pPr>
        <w:tabs>
          <w:tab w:val="num" w:pos="4320"/>
        </w:tabs>
        <w:ind w:left="4320" w:hanging="480"/>
      </w:pPr>
    </w:lvl>
  </w:abstractNum>
  <w:abstractNum w:abstractNumId="5" w15:restartNumberingAfterBreak="0">
    <w:nsid w:val="0755066C"/>
    <w:multiLevelType w:val="singleLevel"/>
    <w:tmpl w:val="8BD85546"/>
    <w:lvl w:ilvl="0">
      <w:start w:val="1"/>
      <w:numFmt w:val="lowerLetter"/>
      <w:pStyle w:val="2"/>
      <w:lvlText w:val="(%1)"/>
      <w:legacy w:legacy="1" w:legacySpace="0" w:legacyIndent="567"/>
      <w:lvlJc w:val="left"/>
      <w:pPr>
        <w:ind w:left="1418" w:hanging="567"/>
      </w:pPr>
    </w:lvl>
  </w:abstractNum>
  <w:abstractNum w:abstractNumId="6" w15:restartNumberingAfterBreak="0">
    <w:nsid w:val="07AB4E00"/>
    <w:multiLevelType w:val="multilevel"/>
    <w:tmpl w:val="37148B9A"/>
    <w:lvl w:ilvl="0">
      <w:start w:val="1"/>
      <w:numFmt w:val="decimal"/>
      <w:lvlText w:val="(%1)"/>
      <w:legacy w:legacy="1" w:legacySpace="0" w:legacyIndent="851"/>
      <w:lvlJc w:val="left"/>
      <w:pPr>
        <w:ind w:left="851" w:hanging="851"/>
      </w:pPr>
    </w:lvl>
    <w:lvl w:ilvl="1">
      <w:start w:val="1"/>
      <w:numFmt w:val="decimal"/>
      <w:lvlText w:val="(%2)"/>
      <w:lvlJc w:val="left"/>
      <w:pPr>
        <w:tabs>
          <w:tab w:val="num" w:pos="1134"/>
        </w:tabs>
        <w:ind w:left="1134" w:hanging="567"/>
      </w:pPr>
      <w:rPr>
        <w:rFonts w:hint="eastAsia"/>
        <w:b/>
        <w:i w:val="0"/>
      </w:rPr>
    </w:lvl>
    <w:lvl w:ilvl="2">
      <w:start w:val="1"/>
      <w:numFmt w:val="decimal"/>
      <w:lvlText w:val="%3."/>
      <w:legacy w:legacy="1" w:legacySpace="0" w:legacyIndent="425"/>
      <w:lvlJc w:val="left"/>
      <w:pPr>
        <w:ind w:left="2127" w:hanging="425"/>
      </w:pPr>
    </w:lvl>
    <w:lvl w:ilvl="3">
      <w:start w:val="1"/>
      <w:numFmt w:val="lowerLetter"/>
      <w:lvlText w:val="%4)"/>
      <w:legacy w:legacy="1" w:legacySpace="0" w:legacyIndent="425"/>
      <w:lvlJc w:val="left"/>
      <w:pPr>
        <w:ind w:left="2552" w:hanging="425"/>
      </w:pPr>
    </w:lvl>
    <w:lvl w:ilvl="4">
      <w:start w:val="1"/>
      <w:numFmt w:val="decimal"/>
      <w:lvlText w:val="(%5)"/>
      <w:legacy w:legacy="1" w:legacySpace="0" w:legacyIndent="425"/>
      <w:lvlJc w:val="left"/>
      <w:pPr>
        <w:ind w:left="2977" w:hanging="425"/>
      </w:pPr>
    </w:lvl>
    <w:lvl w:ilvl="5">
      <w:start w:val="1"/>
      <w:numFmt w:val="lowerLetter"/>
      <w:lvlText w:val="(%6)"/>
      <w:legacy w:legacy="1" w:legacySpace="0" w:legacyIndent="425"/>
      <w:lvlJc w:val="left"/>
      <w:pPr>
        <w:ind w:left="3402" w:hanging="425"/>
      </w:pPr>
    </w:lvl>
    <w:lvl w:ilvl="6">
      <w:start w:val="1"/>
      <w:numFmt w:val="lowerRoman"/>
      <w:lvlText w:val="(%7)"/>
      <w:legacy w:legacy="1" w:legacySpace="0" w:legacyIndent="425"/>
      <w:lvlJc w:val="left"/>
      <w:pPr>
        <w:ind w:left="3827" w:hanging="425"/>
      </w:pPr>
    </w:lvl>
    <w:lvl w:ilvl="7">
      <w:start w:val="1"/>
      <w:numFmt w:val="lowerLetter"/>
      <w:lvlText w:val="(%8)"/>
      <w:legacy w:legacy="1" w:legacySpace="0" w:legacyIndent="425"/>
      <w:lvlJc w:val="left"/>
      <w:pPr>
        <w:ind w:left="4252" w:hanging="425"/>
      </w:pPr>
    </w:lvl>
    <w:lvl w:ilvl="8">
      <w:start w:val="1"/>
      <w:numFmt w:val="lowerRoman"/>
      <w:lvlText w:val="(%9)"/>
      <w:legacy w:legacy="1" w:legacySpace="0" w:legacyIndent="425"/>
      <w:lvlJc w:val="left"/>
      <w:pPr>
        <w:ind w:left="4677" w:hanging="425"/>
      </w:pPr>
    </w:lvl>
  </w:abstractNum>
  <w:abstractNum w:abstractNumId="7" w15:restartNumberingAfterBreak="0">
    <w:nsid w:val="11797FCB"/>
    <w:multiLevelType w:val="hybridMultilevel"/>
    <w:tmpl w:val="C0C85102"/>
    <w:lvl w:ilvl="0" w:tplc="FFFFFFFF">
      <w:start w:val="1"/>
      <w:numFmt w:val="decimal"/>
      <w:lvlText w:val="(%1)"/>
      <w:lvlJc w:val="left"/>
      <w:pPr>
        <w:tabs>
          <w:tab w:val="num" w:pos="397"/>
        </w:tabs>
        <w:ind w:left="397" w:hanging="397"/>
      </w:pPr>
      <w:rPr>
        <w:rFonts w:hint="eastAsia"/>
        <w:spacing w:val="0"/>
        <w:sz w:val="18"/>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15:restartNumberingAfterBreak="0">
    <w:nsid w:val="19450FE3"/>
    <w:multiLevelType w:val="hybridMultilevel"/>
    <w:tmpl w:val="687CC204"/>
    <w:lvl w:ilvl="0" w:tplc="0409000D">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9" w15:restartNumberingAfterBreak="0">
    <w:nsid w:val="1C175C80"/>
    <w:multiLevelType w:val="multilevel"/>
    <w:tmpl w:val="BA36519C"/>
    <w:lvl w:ilvl="0">
      <w:start w:val="1"/>
      <w:numFmt w:val="decimal"/>
      <w:lvlText w:val="%1."/>
      <w:lvlJc w:val="left"/>
      <w:pPr>
        <w:tabs>
          <w:tab w:val="num" w:pos="360"/>
        </w:tabs>
        <w:ind w:left="0" w:firstLine="0"/>
      </w:pPr>
      <w:rPr>
        <w:rFonts w:ascii="Times New Roman" w:eastAsia="華康中黑體" w:hAnsi="Times New Roman" w:hint="default"/>
        <w:b w:val="0"/>
        <w:i w:val="0"/>
        <w:spacing w:val="0"/>
        <w:sz w:val="24"/>
      </w:rPr>
    </w:lvl>
    <w:lvl w:ilvl="1">
      <w:start w:val="1"/>
      <w:numFmt w:val="decimal"/>
      <w:lvlText w:val="%1.%2"/>
      <w:lvlJc w:val="left"/>
      <w:pPr>
        <w:tabs>
          <w:tab w:val="num" w:pos="927"/>
        </w:tabs>
        <w:ind w:left="567" w:firstLine="0"/>
      </w:pPr>
      <w:rPr>
        <w:rFonts w:ascii="Times New Roman" w:eastAsia="華康中黑體" w:hAnsi="Times New Roman" w:hint="default"/>
        <w:b w:val="0"/>
        <w:i w:val="0"/>
        <w:spacing w:val="0"/>
        <w:sz w:val="24"/>
      </w:rPr>
    </w:lvl>
    <w:lvl w:ilvl="2">
      <w:start w:val="1"/>
      <w:numFmt w:val="decimal"/>
      <w:lvlRestart w:val="1"/>
      <w:lvlText w:val="%1.%2.%3"/>
      <w:lvlJc w:val="left"/>
      <w:pPr>
        <w:tabs>
          <w:tab w:val="num" w:pos="1854"/>
        </w:tabs>
        <w:ind w:left="1134" w:firstLine="0"/>
      </w:pPr>
      <w:rPr>
        <w:rFonts w:hint="eastAsia"/>
        <w:spacing w:val="0"/>
      </w:rPr>
    </w:lvl>
    <w:lvl w:ilvl="3">
      <w:start w:val="1"/>
      <w:numFmt w:val="none"/>
      <w:lvlText w:val=""/>
      <w:lvlJc w:val="left"/>
      <w:pPr>
        <w:tabs>
          <w:tab w:val="num" w:pos="360"/>
        </w:tabs>
        <w:ind w:left="0" w:firstLine="0"/>
      </w:pPr>
      <w:rPr>
        <w:rFonts w:ascii="Times New Roman" w:hAnsi="Times New Roman" w:hint="default"/>
        <w:spacing w:val="0"/>
      </w:rPr>
    </w:lvl>
    <w:lvl w:ilvl="4">
      <w:start w:val="1"/>
      <w:numFmt w:val="none"/>
      <w:lvlText w:val=""/>
      <w:lvlJc w:val="left"/>
      <w:pPr>
        <w:tabs>
          <w:tab w:val="num" w:pos="0"/>
        </w:tabs>
        <w:ind w:left="0" w:firstLine="0"/>
      </w:pPr>
      <w:rPr>
        <w:rFonts w:hint="eastAsia"/>
      </w:rPr>
    </w:lvl>
    <w:lvl w:ilvl="5">
      <w:start w:val="1"/>
      <w:numFmt w:val="none"/>
      <w:lvlText w:val=""/>
      <w:lvlJc w:val="left"/>
      <w:pPr>
        <w:tabs>
          <w:tab w:val="num" w:pos="0"/>
        </w:tabs>
        <w:ind w:left="0" w:firstLine="0"/>
      </w:pPr>
      <w:rPr>
        <w:rFonts w:hint="eastAsia"/>
      </w:rPr>
    </w:lvl>
    <w:lvl w:ilvl="6">
      <w:start w:val="1"/>
      <w:numFmt w:val="none"/>
      <w:lvlText w:val=""/>
      <w:lvlJc w:val="left"/>
      <w:pPr>
        <w:tabs>
          <w:tab w:val="num" w:pos="0"/>
        </w:tabs>
        <w:ind w:left="0" w:firstLine="0"/>
      </w:pPr>
      <w:rPr>
        <w:rFonts w:hint="eastAsia"/>
      </w:rPr>
    </w:lvl>
    <w:lvl w:ilvl="7">
      <w:start w:val="1"/>
      <w:numFmt w:val="none"/>
      <w:lvlText w:val=""/>
      <w:lvlJc w:val="left"/>
      <w:pPr>
        <w:tabs>
          <w:tab w:val="num" w:pos="0"/>
        </w:tabs>
        <w:ind w:left="0" w:firstLine="0"/>
      </w:pPr>
      <w:rPr>
        <w:rFonts w:hint="eastAsia"/>
      </w:rPr>
    </w:lvl>
    <w:lvl w:ilvl="8">
      <w:start w:val="1"/>
      <w:numFmt w:val="none"/>
      <w:lvlText w:val=""/>
      <w:lvlJc w:val="left"/>
      <w:pPr>
        <w:tabs>
          <w:tab w:val="num" w:pos="0"/>
        </w:tabs>
        <w:ind w:left="0" w:firstLine="0"/>
      </w:pPr>
      <w:rPr>
        <w:rFonts w:hint="eastAsia"/>
      </w:rPr>
    </w:lvl>
  </w:abstractNum>
  <w:abstractNum w:abstractNumId="10" w15:restartNumberingAfterBreak="0">
    <w:nsid w:val="1C6E4F45"/>
    <w:multiLevelType w:val="multilevel"/>
    <w:tmpl w:val="DE90CD6E"/>
    <w:lvl w:ilvl="0">
      <w:start w:val="1"/>
      <w:numFmt w:val="bullet"/>
      <w:lvlText w:val=""/>
      <w:lvlJc w:val="left"/>
      <w:pPr>
        <w:tabs>
          <w:tab w:val="num" w:pos="397"/>
        </w:tabs>
        <w:ind w:left="397" w:hanging="397"/>
      </w:pPr>
      <w:rPr>
        <w:rFonts w:ascii="Wingdings" w:hAnsi="Wingdings" w:cs="Times New Roman" w:hint="default"/>
        <w:sz w:val="24"/>
      </w:rPr>
    </w:lvl>
    <w:lvl w:ilvl="1">
      <w:start w:val="1"/>
      <w:numFmt w:val="lowerRoman"/>
      <w:lvlText w:val="(%2)"/>
      <w:legacy w:legacy="1" w:legacySpace="0" w:legacyIndent="851"/>
      <w:lvlJc w:val="left"/>
      <w:pPr>
        <w:ind w:left="1702" w:hanging="851"/>
      </w:pPr>
    </w:lvl>
    <w:lvl w:ilvl="2">
      <w:start w:val="1"/>
      <w:numFmt w:val="decimal"/>
      <w:lvlText w:val="%3."/>
      <w:legacy w:legacy="1" w:legacySpace="0" w:legacyIndent="425"/>
      <w:lvlJc w:val="left"/>
      <w:pPr>
        <w:ind w:left="2127" w:hanging="425"/>
      </w:pPr>
    </w:lvl>
    <w:lvl w:ilvl="3">
      <w:start w:val="1"/>
      <w:numFmt w:val="lowerLetter"/>
      <w:lvlText w:val="%4)"/>
      <w:legacy w:legacy="1" w:legacySpace="0" w:legacyIndent="425"/>
      <w:lvlJc w:val="left"/>
      <w:pPr>
        <w:ind w:left="2552" w:hanging="425"/>
      </w:pPr>
    </w:lvl>
    <w:lvl w:ilvl="4">
      <w:start w:val="1"/>
      <w:numFmt w:val="decimal"/>
      <w:lvlText w:val="(%5)"/>
      <w:legacy w:legacy="1" w:legacySpace="0" w:legacyIndent="425"/>
      <w:lvlJc w:val="left"/>
      <w:pPr>
        <w:ind w:left="2977" w:hanging="425"/>
      </w:pPr>
    </w:lvl>
    <w:lvl w:ilvl="5">
      <w:start w:val="1"/>
      <w:numFmt w:val="lowerLetter"/>
      <w:lvlText w:val="(%6)"/>
      <w:legacy w:legacy="1" w:legacySpace="0" w:legacyIndent="425"/>
      <w:lvlJc w:val="left"/>
      <w:pPr>
        <w:ind w:left="3402" w:hanging="425"/>
      </w:pPr>
    </w:lvl>
    <w:lvl w:ilvl="6">
      <w:start w:val="1"/>
      <w:numFmt w:val="lowerRoman"/>
      <w:lvlText w:val="(%7)"/>
      <w:legacy w:legacy="1" w:legacySpace="0" w:legacyIndent="425"/>
      <w:lvlJc w:val="left"/>
      <w:pPr>
        <w:ind w:left="3827" w:hanging="425"/>
      </w:pPr>
    </w:lvl>
    <w:lvl w:ilvl="7">
      <w:start w:val="1"/>
      <w:numFmt w:val="lowerLetter"/>
      <w:lvlText w:val="(%8)"/>
      <w:legacy w:legacy="1" w:legacySpace="0" w:legacyIndent="425"/>
      <w:lvlJc w:val="left"/>
      <w:pPr>
        <w:ind w:left="4252" w:hanging="425"/>
      </w:pPr>
    </w:lvl>
    <w:lvl w:ilvl="8">
      <w:start w:val="1"/>
      <w:numFmt w:val="lowerRoman"/>
      <w:lvlText w:val="(%9)"/>
      <w:legacy w:legacy="1" w:legacySpace="0" w:legacyIndent="425"/>
      <w:lvlJc w:val="left"/>
      <w:pPr>
        <w:ind w:left="4677" w:hanging="425"/>
      </w:pPr>
    </w:lvl>
  </w:abstractNum>
  <w:abstractNum w:abstractNumId="11" w15:restartNumberingAfterBreak="0">
    <w:nsid w:val="21062921"/>
    <w:multiLevelType w:val="hybridMultilevel"/>
    <w:tmpl w:val="B82C0FF2"/>
    <w:lvl w:ilvl="0" w:tplc="FFFFFFFF">
      <w:start w:val="1"/>
      <w:numFmt w:val="bullet"/>
      <w:lvlText w:val=""/>
      <w:lvlJc w:val="left"/>
      <w:pPr>
        <w:tabs>
          <w:tab w:val="num" w:pos="794"/>
        </w:tabs>
        <w:ind w:left="794" w:hanging="397"/>
      </w:pPr>
      <w:rPr>
        <w:rFonts w:ascii="Wingdings" w:hAnsi="Wingdings" w:cs="Times New Roman" w:hint="default"/>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15:restartNumberingAfterBreak="0">
    <w:nsid w:val="220017BB"/>
    <w:multiLevelType w:val="hybridMultilevel"/>
    <w:tmpl w:val="442EEC7E"/>
    <w:lvl w:ilvl="0" w:tplc="59383066">
      <w:start w:val="1"/>
      <w:numFmt w:val="decimal"/>
      <w:lvlText w:val="%1."/>
      <w:lvlJc w:val="left"/>
      <w:pPr>
        <w:tabs>
          <w:tab w:val="num" w:pos="480"/>
        </w:tabs>
        <w:ind w:left="480" w:hanging="48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437FAF"/>
    <w:multiLevelType w:val="hybridMultilevel"/>
    <w:tmpl w:val="58504872"/>
    <w:lvl w:ilvl="0" w:tplc="FFFFFFFF">
      <w:start w:val="1"/>
      <w:numFmt w:val="upperRoman"/>
      <w:lvlText w:val="(%1)"/>
      <w:lvlJc w:val="left"/>
      <w:pPr>
        <w:tabs>
          <w:tab w:val="num" w:pos="720"/>
        </w:tabs>
        <w:ind w:left="567" w:hanging="567"/>
      </w:pPr>
      <w:rPr>
        <w:rFonts w:hint="eastAsia"/>
        <w:b/>
        <w:i w:val="0"/>
        <w:spacing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15:restartNumberingAfterBreak="0">
    <w:nsid w:val="272B6576"/>
    <w:multiLevelType w:val="hybridMultilevel"/>
    <w:tmpl w:val="4270473C"/>
    <w:lvl w:ilvl="0" w:tplc="0409000F">
      <w:start w:val="1"/>
      <w:numFmt w:val="decimal"/>
      <w:lvlText w:val="%1."/>
      <w:lvlJc w:val="left"/>
      <w:pPr>
        <w:ind w:left="-240" w:hanging="480"/>
      </w:p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5" w15:restartNumberingAfterBreak="0">
    <w:nsid w:val="27FE64EB"/>
    <w:multiLevelType w:val="hybridMultilevel"/>
    <w:tmpl w:val="B82C0FF2"/>
    <w:lvl w:ilvl="0" w:tplc="FFFFFFFF">
      <w:start w:val="1"/>
      <w:numFmt w:val="decimal"/>
      <w:lvlText w:val="(%1)"/>
      <w:lvlJc w:val="left"/>
      <w:pPr>
        <w:tabs>
          <w:tab w:val="num" w:pos="397"/>
        </w:tabs>
        <w:ind w:left="397" w:hanging="397"/>
      </w:pPr>
      <w:rPr>
        <w:rFonts w:hint="eastAsia"/>
        <w:spacing w:val="0"/>
        <w:sz w:val="18"/>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15:restartNumberingAfterBreak="0">
    <w:nsid w:val="2BD373AD"/>
    <w:multiLevelType w:val="singleLevel"/>
    <w:tmpl w:val="F2F2EFFE"/>
    <w:lvl w:ilvl="0">
      <w:start w:val="2"/>
      <w:numFmt w:val="upperRoman"/>
      <w:lvlText w:val="%1."/>
      <w:lvlJc w:val="left"/>
      <w:pPr>
        <w:tabs>
          <w:tab w:val="num" w:pos="564"/>
        </w:tabs>
        <w:ind w:left="564" w:hanging="564"/>
      </w:pPr>
    </w:lvl>
  </w:abstractNum>
  <w:abstractNum w:abstractNumId="17" w15:restartNumberingAfterBreak="0">
    <w:nsid w:val="34D80D47"/>
    <w:multiLevelType w:val="hybridMultilevel"/>
    <w:tmpl w:val="155606D8"/>
    <w:lvl w:ilvl="0" w:tplc="FE8CC486">
      <w:start w:val="1"/>
      <w:numFmt w:val="bullet"/>
      <w:lvlText w:val=""/>
      <w:lvlJc w:val="left"/>
      <w:pPr>
        <w:ind w:left="2661" w:hanging="480"/>
      </w:pPr>
      <w:rPr>
        <w:rFonts w:ascii="Wingdings" w:hAnsi="Wingdings" w:cs="Times New Roman" w:hint="default"/>
        <w:sz w:val="24"/>
      </w:rPr>
    </w:lvl>
    <w:lvl w:ilvl="1" w:tplc="04090003" w:tentative="1">
      <w:start w:val="1"/>
      <w:numFmt w:val="bullet"/>
      <w:lvlText w:val=""/>
      <w:lvlJc w:val="left"/>
      <w:pPr>
        <w:ind w:left="3141" w:hanging="480"/>
      </w:pPr>
      <w:rPr>
        <w:rFonts w:ascii="Wingdings" w:hAnsi="Wingdings" w:hint="default"/>
      </w:rPr>
    </w:lvl>
    <w:lvl w:ilvl="2" w:tplc="04090005" w:tentative="1">
      <w:start w:val="1"/>
      <w:numFmt w:val="bullet"/>
      <w:lvlText w:val=""/>
      <w:lvlJc w:val="left"/>
      <w:pPr>
        <w:ind w:left="3621" w:hanging="480"/>
      </w:pPr>
      <w:rPr>
        <w:rFonts w:ascii="Wingdings" w:hAnsi="Wingdings" w:hint="default"/>
      </w:rPr>
    </w:lvl>
    <w:lvl w:ilvl="3" w:tplc="04090001" w:tentative="1">
      <w:start w:val="1"/>
      <w:numFmt w:val="bullet"/>
      <w:lvlText w:val=""/>
      <w:lvlJc w:val="left"/>
      <w:pPr>
        <w:ind w:left="4101" w:hanging="480"/>
      </w:pPr>
      <w:rPr>
        <w:rFonts w:ascii="Wingdings" w:hAnsi="Wingdings" w:hint="default"/>
      </w:rPr>
    </w:lvl>
    <w:lvl w:ilvl="4" w:tplc="04090003" w:tentative="1">
      <w:start w:val="1"/>
      <w:numFmt w:val="bullet"/>
      <w:lvlText w:val=""/>
      <w:lvlJc w:val="left"/>
      <w:pPr>
        <w:ind w:left="4581" w:hanging="480"/>
      </w:pPr>
      <w:rPr>
        <w:rFonts w:ascii="Wingdings" w:hAnsi="Wingdings" w:hint="default"/>
      </w:rPr>
    </w:lvl>
    <w:lvl w:ilvl="5" w:tplc="04090005" w:tentative="1">
      <w:start w:val="1"/>
      <w:numFmt w:val="bullet"/>
      <w:lvlText w:val=""/>
      <w:lvlJc w:val="left"/>
      <w:pPr>
        <w:ind w:left="5061" w:hanging="480"/>
      </w:pPr>
      <w:rPr>
        <w:rFonts w:ascii="Wingdings" w:hAnsi="Wingdings" w:hint="default"/>
      </w:rPr>
    </w:lvl>
    <w:lvl w:ilvl="6" w:tplc="04090001" w:tentative="1">
      <w:start w:val="1"/>
      <w:numFmt w:val="bullet"/>
      <w:lvlText w:val=""/>
      <w:lvlJc w:val="left"/>
      <w:pPr>
        <w:ind w:left="5541" w:hanging="480"/>
      </w:pPr>
      <w:rPr>
        <w:rFonts w:ascii="Wingdings" w:hAnsi="Wingdings" w:hint="default"/>
      </w:rPr>
    </w:lvl>
    <w:lvl w:ilvl="7" w:tplc="04090003" w:tentative="1">
      <w:start w:val="1"/>
      <w:numFmt w:val="bullet"/>
      <w:lvlText w:val=""/>
      <w:lvlJc w:val="left"/>
      <w:pPr>
        <w:ind w:left="6021" w:hanging="480"/>
      </w:pPr>
      <w:rPr>
        <w:rFonts w:ascii="Wingdings" w:hAnsi="Wingdings" w:hint="default"/>
      </w:rPr>
    </w:lvl>
    <w:lvl w:ilvl="8" w:tplc="04090005" w:tentative="1">
      <w:start w:val="1"/>
      <w:numFmt w:val="bullet"/>
      <w:lvlText w:val=""/>
      <w:lvlJc w:val="left"/>
      <w:pPr>
        <w:ind w:left="6501" w:hanging="480"/>
      </w:pPr>
      <w:rPr>
        <w:rFonts w:ascii="Wingdings" w:hAnsi="Wingdings" w:hint="default"/>
      </w:rPr>
    </w:lvl>
  </w:abstractNum>
  <w:abstractNum w:abstractNumId="18" w15:restartNumberingAfterBreak="0">
    <w:nsid w:val="3C8D319F"/>
    <w:multiLevelType w:val="multilevel"/>
    <w:tmpl w:val="FDCE709E"/>
    <w:lvl w:ilvl="0">
      <w:start w:val="1"/>
      <w:numFmt w:val="upperRoman"/>
      <w:lvlText w:val="%1."/>
      <w:lvlJc w:val="left"/>
      <w:pPr>
        <w:tabs>
          <w:tab w:val="num" w:pos="567"/>
        </w:tabs>
        <w:ind w:left="567" w:hanging="567"/>
      </w:pPr>
      <w:rPr>
        <w:rFonts w:hint="eastAsia"/>
        <w:b/>
        <w:i w:val="0"/>
        <w:spacing w:val="0"/>
        <w:sz w:val="24"/>
        <w:u w:val="none"/>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9" w15:restartNumberingAfterBreak="0">
    <w:nsid w:val="3D6D4FF4"/>
    <w:multiLevelType w:val="hybridMultilevel"/>
    <w:tmpl w:val="4816E790"/>
    <w:lvl w:ilvl="0" w:tplc="3306E0B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720390"/>
    <w:multiLevelType w:val="singleLevel"/>
    <w:tmpl w:val="7AA81420"/>
    <w:lvl w:ilvl="0">
      <w:start w:val="1"/>
      <w:numFmt w:val="bullet"/>
      <w:pStyle w:val="1"/>
      <w:lvlText w:val=""/>
      <w:lvlJc w:val="left"/>
      <w:pPr>
        <w:tabs>
          <w:tab w:val="num" w:pos="425"/>
        </w:tabs>
        <w:ind w:left="425" w:hanging="425"/>
      </w:pPr>
      <w:rPr>
        <w:rFonts w:ascii="Wingdings" w:hAnsi="Wingdings" w:hint="default"/>
        <w:sz w:val="20"/>
      </w:rPr>
    </w:lvl>
  </w:abstractNum>
  <w:abstractNum w:abstractNumId="21" w15:restartNumberingAfterBreak="0">
    <w:nsid w:val="40B938EE"/>
    <w:multiLevelType w:val="hybridMultilevel"/>
    <w:tmpl w:val="472CEF90"/>
    <w:lvl w:ilvl="0" w:tplc="833AE804">
      <w:start w:val="1"/>
      <w:numFmt w:val="lowerRoman"/>
      <w:pStyle w:val="5"/>
      <w:lvlText w:val="(%1)"/>
      <w:lvlJc w:val="left"/>
      <w:pPr>
        <w:tabs>
          <w:tab w:val="num" w:pos="1287"/>
        </w:tabs>
        <w:ind w:left="1134" w:hanging="567"/>
      </w:pPr>
      <w:rPr>
        <w:rFonts w:hint="eastAsia"/>
        <w:spacing w:val="0"/>
      </w:rPr>
    </w:lvl>
    <w:lvl w:ilvl="1" w:tplc="746E3EB4" w:tentative="1">
      <w:start w:val="1"/>
      <w:numFmt w:val="ideographTraditional"/>
      <w:lvlText w:val="%2、"/>
      <w:lvlJc w:val="left"/>
      <w:pPr>
        <w:tabs>
          <w:tab w:val="num" w:pos="960"/>
        </w:tabs>
        <w:ind w:left="960" w:hanging="480"/>
      </w:pPr>
    </w:lvl>
    <w:lvl w:ilvl="2" w:tplc="D266279E" w:tentative="1">
      <w:start w:val="1"/>
      <w:numFmt w:val="lowerRoman"/>
      <w:lvlText w:val="%3."/>
      <w:lvlJc w:val="right"/>
      <w:pPr>
        <w:tabs>
          <w:tab w:val="num" w:pos="1440"/>
        </w:tabs>
        <w:ind w:left="1440" w:hanging="480"/>
      </w:pPr>
    </w:lvl>
    <w:lvl w:ilvl="3" w:tplc="1C540F0C" w:tentative="1">
      <w:start w:val="1"/>
      <w:numFmt w:val="decimal"/>
      <w:lvlText w:val="%4."/>
      <w:lvlJc w:val="left"/>
      <w:pPr>
        <w:tabs>
          <w:tab w:val="num" w:pos="1920"/>
        </w:tabs>
        <w:ind w:left="1920" w:hanging="480"/>
      </w:pPr>
    </w:lvl>
    <w:lvl w:ilvl="4" w:tplc="ACD019E4" w:tentative="1">
      <w:start w:val="1"/>
      <w:numFmt w:val="ideographTraditional"/>
      <w:lvlText w:val="%5、"/>
      <w:lvlJc w:val="left"/>
      <w:pPr>
        <w:tabs>
          <w:tab w:val="num" w:pos="2400"/>
        </w:tabs>
        <w:ind w:left="2400" w:hanging="480"/>
      </w:pPr>
    </w:lvl>
    <w:lvl w:ilvl="5" w:tplc="BF489DEE" w:tentative="1">
      <w:start w:val="1"/>
      <w:numFmt w:val="lowerRoman"/>
      <w:lvlText w:val="%6."/>
      <w:lvlJc w:val="right"/>
      <w:pPr>
        <w:tabs>
          <w:tab w:val="num" w:pos="2880"/>
        </w:tabs>
        <w:ind w:left="2880" w:hanging="480"/>
      </w:pPr>
    </w:lvl>
    <w:lvl w:ilvl="6" w:tplc="39F4BB60" w:tentative="1">
      <w:start w:val="1"/>
      <w:numFmt w:val="decimal"/>
      <w:lvlText w:val="%7."/>
      <w:lvlJc w:val="left"/>
      <w:pPr>
        <w:tabs>
          <w:tab w:val="num" w:pos="3360"/>
        </w:tabs>
        <w:ind w:left="3360" w:hanging="480"/>
      </w:pPr>
    </w:lvl>
    <w:lvl w:ilvl="7" w:tplc="00006A58" w:tentative="1">
      <w:start w:val="1"/>
      <w:numFmt w:val="ideographTraditional"/>
      <w:lvlText w:val="%8、"/>
      <w:lvlJc w:val="left"/>
      <w:pPr>
        <w:tabs>
          <w:tab w:val="num" w:pos="3840"/>
        </w:tabs>
        <w:ind w:left="3840" w:hanging="480"/>
      </w:pPr>
    </w:lvl>
    <w:lvl w:ilvl="8" w:tplc="15D61714" w:tentative="1">
      <w:start w:val="1"/>
      <w:numFmt w:val="lowerRoman"/>
      <w:lvlText w:val="%9."/>
      <w:lvlJc w:val="right"/>
      <w:pPr>
        <w:tabs>
          <w:tab w:val="num" w:pos="4320"/>
        </w:tabs>
        <w:ind w:left="4320" w:hanging="480"/>
      </w:pPr>
    </w:lvl>
  </w:abstractNum>
  <w:abstractNum w:abstractNumId="22" w15:restartNumberingAfterBreak="0">
    <w:nsid w:val="42AC727D"/>
    <w:multiLevelType w:val="hybridMultilevel"/>
    <w:tmpl w:val="0366E018"/>
    <w:lvl w:ilvl="0" w:tplc="0409000D">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3" w15:restartNumberingAfterBreak="0">
    <w:nsid w:val="46311626"/>
    <w:multiLevelType w:val="hybridMultilevel"/>
    <w:tmpl w:val="CFF8DBDA"/>
    <w:lvl w:ilvl="0" w:tplc="D79AB45A">
      <w:start w:val="1"/>
      <w:numFmt w:val="decimal"/>
      <w:lvlText w:val="%1."/>
      <w:lvlJc w:val="left"/>
      <w:pPr>
        <w:tabs>
          <w:tab w:val="num" w:pos="480"/>
        </w:tabs>
        <w:ind w:left="480" w:hanging="48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770A1D"/>
    <w:multiLevelType w:val="hybridMultilevel"/>
    <w:tmpl w:val="6916CEAE"/>
    <w:lvl w:ilvl="0" w:tplc="2C9EF528">
      <w:start w:val="1"/>
      <w:numFmt w:val="decimal"/>
      <w:lvlText w:val="%1."/>
      <w:lvlJc w:val="left"/>
      <w:pPr>
        <w:tabs>
          <w:tab w:val="num" w:pos="480"/>
        </w:tabs>
        <w:ind w:left="480" w:hanging="480"/>
      </w:pPr>
      <w:rPr>
        <w:rFonts w:hint="default"/>
        <w:b w:val="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B5F11CF"/>
    <w:multiLevelType w:val="multilevel"/>
    <w:tmpl w:val="A39ABEBC"/>
    <w:lvl w:ilvl="0">
      <w:start w:val="1"/>
      <w:numFmt w:val="decimal"/>
      <w:lvlText w:val="(%1)"/>
      <w:lvlJc w:val="left"/>
      <w:pPr>
        <w:tabs>
          <w:tab w:val="num" w:pos="567"/>
        </w:tabs>
        <w:ind w:left="567" w:hanging="567"/>
      </w:pPr>
      <w:rPr>
        <w:rFonts w:hint="eastAsia"/>
      </w:rPr>
    </w:lvl>
    <w:lvl w:ilvl="1">
      <w:start w:val="1"/>
      <w:numFmt w:val="lowerRoman"/>
      <w:lvlText w:val="(%2)"/>
      <w:lvlJc w:val="left"/>
      <w:pPr>
        <w:tabs>
          <w:tab w:val="num" w:pos="0"/>
        </w:tabs>
        <w:ind w:left="1702" w:hanging="851"/>
      </w:pPr>
      <w:rPr>
        <w:rFonts w:hint="eastAsia"/>
      </w:rPr>
    </w:lvl>
    <w:lvl w:ilvl="2">
      <w:start w:val="1"/>
      <w:numFmt w:val="decimal"/>
      <w:lvlText w:val="%3."/>
      <w:lvlJc w:val="left"/>
      <w:pPr>
        <w:tabs>
          <w:tab w:val="num" w:pos="0"/>
        </w:tabs>
        <w:ind w:left="2127" w:hanging="425"/>
      </w:pPr>
      <w:rPr>
        <w:rFonts w:hint="eastAsia"/>
      </w:rPr>
    </w:lvl>
    <w:lvl w:ilvl="3">
      <w:start w:val="1"/>
      <w:numFmt w:val="lowerLetter"/>
      <w:lvlText w:val="%4)"/>
      <w:lvlJc w:val="left"/>
      <w:pPr>
        <w:tabs>
          <w:tab w:val="num" w:pos="0"/>
        </w:tabs>
        <w:ind w:left="2552" w:hanging="425"/>
      </w:pPr>
      <w:rPr>
        <w:rFonts w:hint="eastAsia"/>
      </w:rPr>
    </w:lvl>
    <w:lvl w:ilvl="4">
      <w:start w:val="1"/>
      <w:numFmt w:val="decimal"/>
      <w:lvlText w:val="(%5)"/>
      <w:lvlJc w:val="left"/>
      <w:pPr>
        <w:tabs>
          <w:tab w:val="num" w:pos="0"/>
        </w:tabs>
        <w:ind w:left="2977" w:hanging="425"/>
      </w:pPr>
      <w:rPr>
        <w:rFonts w:hint="eastAsia"/>
      </w:rPr>
    </w:lvl>
    <w:lvl w:ilvl="5">
      <w:start w:val="1"/>
      <w:numFmt w:val="lowerLetter"/>
      <w:lvlText w:val="(%6)"/>
      <w:lvlJc w:val="left"/>
      <w:pPr>
        <w:tabs>
          <w:tab w:val="num" w:pos="0"/>
        </w:tabs>
        <w:ind w:left="3402" w:hanging="425"/>
      </w:pPr>
      <w:rPr>
        <w:rFonts w:hint="eastAsia"/>
      </w:rPr>
    </w:lvl>
    <w:lvl w:ilvl="6">
      <w:start w:val="1"/>
      <w:numFmt w:val="lowerRoman"/>
      <w:lvlText w:val="(%7)"/>
      <w:lvlJc w:val="left"/>
      <w:pPr>
        <w:tabs>
          <w:tab w:val="num" w:pos="0"/>
        </w:tabs>
        <w:ind w:left="3827" w:hanging="425"/>
      </w:pPr>
      <w:rPr>
        <w:rFonts w:hint="eastAsia"/>
      </w:rPr>
    </w:lvl>
    <w:lvl w:ilvl="7">
      <w:start w:val="1"/>
      <w:numFmt w:val="lowerLetter"/>
      <w:lvlText w:val="(%8)"/>
      <w:lvlJc w:val="left"/>
      <w:pPr>
        <w:tabs>
          <w:tab w:val="num" w:pos="0"/>
        </w:tabs>
        <w:ind w:left="4252" w:hanging="425"/>
      </w:pPr>
      <w:rPr>
        <w:rFonts w:hint="eastAsia"/>
      </w:rPr>
    </w:lvl>
    <w:lvl w:ilvl="8">
      <w:start w:val="1"/>
      <w:numFmt w:val="lowerRoman"/>
      <w:lvlText w:val="(%9)"/>
      <w:lvlJc w:val="left"/>
      <w:pPr>
        <w:tabs>
          <w:tab w:val="num" w:pos="0"/>
        </w:tabs>
        <w:ind w:left="4677" w:hanging="425"/>
      </w:pPr>
      <w:rPr>
        <w:rFonts w:hint="eastAsia"/>
      </w:rPr>
    </w:lvl>
  </w:abstractNum>
  <w:abstractNum w:abstractNumId="26" w15:restartNumberingAfterBreak="0">
    <w:nsid w:val="5E2463D2"/>
    <w:multiLevelType w:val="hybridMultilevel"/>
    <w:tmpl w:val="16CCEAFE"/>
    <w:lvl w:ilvl="0" w:tplc="A6CAFD16">
      <w:start w:val="1"/>
      <w:numFmt w:val="taiwaneseCountingThousand"/>
      <w:pStyle w:val="a"/>
      <w:lvlText w:val="問(%1)："/>
      <w:lvlJc w:val="left"/>
      <w:pPr>
        <w:tabs>
          <w:tab w:val="num" w:pos="1080"/>
        </w:tabs>
        <w:ind w:left="567" w:hanging="567"/>
      </w:pPr>
      <w:rPr>
        <w:rFonts w:eastAsia="華康中黑體" w:hint="eastAsia"/>
        <w:spacing w:val="30"/>
      </w:rPr>
    </w:lvl>
    <w:lvl w:ilvl="1" w:tplc="CA163C76" w:tentative="1">
      <w:start w:val="1"/>
      <w:numFmt w:val="ideographTraditional"/>
      <w:lvlText w:val="%2、"/>
      <w:lvlJc w:val="left"/>
      <w:pPr>
        <w:tabs>
          <w:tab w:val="num" w:pos="960"/>
        </w:tabs>
        <w:ind w:left="960" w:hanging="480"/>
      </w:pPr>
    </w:lvl>
    <w:lvl w:ilvl="2" w:tplc="C402FFD0" w:tentative="1">
      <w:start w:val="1"/>
      <w:numFmt w:val="lowerRoman"/>
      <w:lvlText w:val="%3."/>
      <w:lvlJc w:val="right"/>
      <w:pPr>
        <w:tabs>
          <w:tab w:val="num" w:pos="1440"/>
        </w:tabs>
        <w:ind w:left="1440" w:hanging="480"/>
      </w:pPr>
    </w:lvl>
    <w:lvl w:ilvl="3" w:tplc="923A5EE0" w:tentative="1">
      <w:start w:val="1"/>
      <w:numFmt w:val="decimal"/>
      <w:lvlText w:val="%4."/>
      <w:lvlJc w:val="left"/>
      <w:pPr>
        <w:tabs>
          <w:tab w:val="num" w:pos="1920"/>
        </w:tabs>
        <w:ind w:left="1920" w:hanging="480"/>
      </w:pPr>
    </w:lvl>
    <w:lvl w:ilvl="4" w:tplc="3908435E" w:tentative="1">
      <w:start w:val="1"/>
      <w:numFmt w:val="ideographTraditional"/>
      <w:lvlText w:val="%5、"/>
      <w:lvlJc w:val="left"/>
      <w:pPr>
        <w:tabs>
          <w:tab w:val="num" w:pos="2400"/>
        </w:tabs>
        <w:ind w:left="2400" w:hanging="480"/>
      </w:pPr>
    </w:lvl>
    <w:lvl w:ilvl="5" w:tplc="BA026C60" w:tentative="1">
      <w:start w:val="1"/>
      <w:numFmt w:val="lowerRoman"/>
      <w:lvlText w:val="%6."/>
      <w:lvlJc w:val="right"/>
      <w:pPr>
        <w:tabs>
          <w:tab w:val="num" w:pos="2880"/>
        </w:tabs>
        <w:ind w:left="2880" w:hanging="480"/>
      </w:pPr>
    </w:lvl>
    <w:lvl w:ilvl="6" w:tplc="3094FDF4" w:tentative="1">
      <w:start w:val="1"/>
      <w:numFmt w:val="decimal"/>
      <w:lvlText w:val="%7."/>
      <w:lvlJc w:val="left"/>
      <w:pPr>
        <w:tabs>
          <w:tab w:val="num" w:pos="3360"/>
        </w:tabs>
        <w:ind w:left="3360" w:hanging="480"/>
      </w:pPr>
    </w:lvl>
    <w:lvl w:ilvl="7" w:tplc="228225BE" w:tentative="1">
      <w:start w:val="1"/>
      <w:numFmt w:val="ideographTraditional"/>
      <w:lvlText w:val="%8、"/>
      <w:lvlJc w:val="left"/>
      <w:pPr>
        <w:tabs>
          <w:tab w:val="num" w:pos="3840"/>
        </w:tabs>
        <w:ind w:left="3840" w:hanging="480"/>
      </w:pPr>
    </w:lvl>
    <w:lvl w:ilvl="8" w:tplc="6E8ED436" w:tentative="1">
      <w:start w:val="1"/>
      <w:numFmt w:val="lowerRoman"/>
      <w:lvlText w:val="%9."/>
      <w:lvlJc w:val="right"/>
      <w:pPr>
        <w:tabs>
          <w:tab w:val="num" w:pos="4320"/>
        </w:tabs>
        <w:ind w:left="4320" w:hanging="480"/>
      </w:pPr>
    </w:lvl>
  </w:abstractNum>
  <w:abstractNum w:abstractNumId="27" w15:restartNumberingAfterBreak="0">
    <w:nsid w:val="60B42B71"/>
    <w:multiLevelType w:val="hybridMultilevel"/>
    <w:tmpl w:val="899ED6B2"/>
    <w:lvl w:ilvl="0" w:tplc="FE8CC486">
      <w:start w:val="1"/>
      <w:numFmt w:val="bullet"/>
      <w:lvlText w:val=""/>
      <w:lvlJc w:val="left"/>
      <w:pPr>
        <w:ind w:left="2181" w:hanging="480"/>
      </w:pPr>
      <w:rPr>
        <w:rFonts w:ascii="Wingdings" w:hAnsi="Wingdings" w:cs="Times New Roman" w:hint="default"/>
        <w:sz w:val="24"/>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8" w15:restartNumberingAfterBreak="0">
    <w:nsid w:val="66506890"/>
    <w:multiLevelType w:val="hybridMultilevel"/>
    <w:tmpl w:val="2F30A412"/>
    <w:lvl w:ilvl="0" w:tplc="316204C2">
      <w:start w:val="1"/>
      <w:numFmt w:val="upperRoman"/>
      <w:pStyle w:val="50"/>
      <w:lvlText w:val="%1."/>
      <w:lvlJc w:val="left"/>
      <w:pPr>
        <w:tabs>
          <w:tab w:val="num" w:pos="663"/>
        </w:tabs>
        <w:ind w:left="0" w:hanging="57"/>
      </w:pPr>
      <w:rPr>
        <w:rFonts w:ascii="Times New Roman" w:hAnsi="Times New Roman" w:hint="default"/>
        <w:b/>
        <w:i w:val="0"/>
        <w:sz w:val="24"/>
      </w:rPr>
    </w:lvl>
    <w:lvl w:ilvl="1" w:tplc="CF3012A0">
      <w:start w:val="1"/>
      <w:numFmt w:val="decimal"/>
      <w:lvlText w:val="%2."/>
      <w:lvlJc w:val="left"/>
      <w:pPr>
        <w:tabs>
          <w:tab w:val="num" w:pos="960"/>
        </w:tabs>
        <w:ind w:left="960" w:hanging="480"/>
      </w:pPr>
    </w:lvl>
    <w:lvl w:ilvl="2" w:tplc="F11EB0C4" w:tentative="1">
      <w:start w:val="1"/>
      <w:numFmt w:val="lowerRoman"/>
      <w:lvlText w:val="%3."/>
      <w:lvlJc w:val="right"/>
      <w:pPr>
        <w:tabs>
          <w:tab w:val="num" w:pos="1440"/>
        </w:tabs>
        <w:ind w:left="1440" w:hanging="480"/>
      </w:pPr>
    </w:lvl>
    <w:lvl w:ilvl="3" w:tplc="C0FC184A" w:tentative="1">
      <w:start w:val="1"/>
      <w:numFmt w:val="decimal"/>
      <w:lvlText w:val="%4."/>
      <w:lvlJc w:val="left"/>
      <w:pPr>
        <w:tabs>
          <w:tab w:val="num" w:pos="1920"/>
        </w:tabs>
        <w:ind w:left="1920" w:hanging="480"/>
      </w:pPr>
    </w:lvl>
    <w:lvl w:ilvl="4" w:tplc="46A0B58A" w:tentative="1">
      <w:start w:val="1"/>
      <w:numFmt w:val="ideographTraditional"/>
      <w:lvlText w:val="%5、"/>
      <w:lvlJc w:val="left"/>
      <w:pPr>
        <w:tabs>
          <w:tab w:val="num" w:pos="2400"/>
        </w:tabs>
        <w:ind w:left="2400" w:hanging="480"/>
      </w:pPr>
    </w:lvl>
    <w:lvl w:ilvl="5" w:tplc="071AD9A6" w:tentative="1">
      <w:start w:val="1"/>
      <w:numFmt w:val="lowerRoman"/>
      <w:lvlText w:val="%6."/>
      <w:lvlJc w:val="right"/>
      <w:pPr>
        <w:tabs>
          <w:tab w:val="num" w:pos="2880"/>
        </w:tabs>
        <w:ind w:left="2880" w:hanging="480"/>
      </w:pPr>
    </w:lvl>
    <w:lvl w:ilvl="6" w:tplc="6B82F97A" w:tentative="1">
      <w:start w:val="1"/>
      <w:numFmt w:val="decimal"/>
      <w:lvlText w:val="%7."/>
      <w:lvlJc w:val="left"/>
      <w:pPr>
        <w:tabs>
          <w:tab w:val="num" w:pos="3360"/>
        </w:tabs>
        <w:ind w:left="3360" w:hanging="480"/>
      </w:pPr>
    </w:lvl>
    <w:lvl w:ilvl="7" w:tplc="6E5C2968" w:tentative="1">
      <w:start w:val="1"/>
      <w:numFmt w:val="ideographTraditional"/>
      <w:lvlText w:val="%8、"/>
      <w:lvlJc w:val="left"/>
      <w:pPr>
        <w:tabs>
          <w:tab w:val="num" w:pos="3840"/>
        </w:tabs>
        <w:ind w:left="3840" w:hanging="480"/>
      </w:pPr>
    </w:lvl>
    <w:lvl w:ilvl="8" w:tplc="EEE45434" w:tentative="1">
      <w:start w:val="1"/>
      <w:numFmt w:val="lowerRoman"/>
      <w:lvlText w:val="%9."/>
      <w:lvlJc w:val="right"/>
      <w:pPr>
        <w:tabs>
          <w:tab w:val="num" w:pos="4320"/>
        </w:tabs>
        <w:ind w:left="4320" w:hanging="480"/>
      </w:pPr>
    </w:lvl>
  </w:abstractNum>
  <w:abstractNum w:abstractNumId="29" w15:restartNumberingAfterBreak="0">
    <w:nsid w:val="69616CFF"/>
    <w:multiLevelType w:val="hybridMultilevel"/>
    <w:tmpl w:val="3CCE1878"/>
    <w:lvl w:ilvl="0" w:tplc="D90080C2">
      <w:start w:val="1"/>
      <w:numFmt w:val="taiwaneseCountingThousand"/>
      <w:pStyle w:val="a0"/>
      <w:lvlText w:val="答(%1)："/>
      <w:lvlJc w:val="left"/>
      <w:pPr>
        <w:tabs>
          <w:tab w:val="num" w:pos="1080"/>
        </w:tabs>
        <w:ind w:left="567" w:hanging="567"/>
      </w:pPr>
      <w:rPr>
        <w:rFonts w:hint="eastAsia"/>
      </w:rPr>
    </w:lvl>
    <w:lvl w:ilvl="1" w:tplc="F1503986">
      <w:start w:val="1"/>
      <w:numFmt w:val="lowerRoman"/>
      <w:lvlText w:val="(%2)"/>
      <w:lvlJc w:val="left"/>
      <w:pPr>
        <w:tabs>
          <w:tab w:val="num" w:pos="720"/>
        </w:tabs>
        <w:ind w:left="567" w:hanging="567"/>
      </w:pPr>
      <w:rPr>
        <w:rFonts w:ascii="Times New Roman" w:hAnsi="Times New Roman" w:hint="default"/>
        <w:b w:val="0"/>
        <w:i w:val="0"/>
        <w:spacing w:val="0"/>
      </w:rPr>
    </w:lvl>
    <w:lvl w:ilvl="2" w:tplc="4FD02DB2" w:tentative="1">
      <w:start w:val="1"/>
      <w:numFmt w:val="lowerRoman"/>
      <w:lvlText w:val="%3."/>
      <w:lvlJc w:val="right"/>
      <w:pPr>
        <w:tabs>
          <w:tab w:val="num" w:pos="1440"/>
        </w:tabs>
        <w:ind w:left="1440" w:hanging="480"/>
      </w:pPr>
    </w:lvl>
    <w:lvl w:ilvl="3" w:tplc="4B64C1C6" w:tentative="1">
      <w:start w:val="1"/>
      <w:numFmt w:val="decimal"/>
      <w:lvlText w:val="%4."/>
      <w:lvlJc w:val="left"/>
      <w:pPr>
        <w:tabs>
          <w:tab w:val="num" w:pos="1920"/>
        </w:tabs>
        <w:ind w:left="1920" w:hanging="480"/>
      </w:pPr>
    </w:lvl>
    <w:lvl w:ilvl="4" w:tplc="3D8A429E" w:tentative="1">
      <w:start w:val="1"/>
      <w:numFmt w:val="ideographTraditional"/>
      <w:lvlText w:val="%5、"/>
      <w:lvlJc w:val="left"/>
      <w:pPr>
        <w:tabs>
          <w:tab w:val="num" w:pos="2400"/>
        </w:tabs>
        <w:ind w:left="2400" w:hanging="480"/>
      </w:pPr>
    </w:lvl>
    <w:lvl w:ilvl="5" w:tplc="01D22D84" w:tentative="1">
      <w:start w:val="1"/>
      <w:numFmt w:val="lowerRoman"/>
      <w:lvlText w:val="%6."/>
      <w:lvlJc w:val="right"/>
      <w:pPr>
        <w:tabs>
          <w:tab w:val="num" w:pos="2880"/>
        </w:tabs>
        <w:ind w:left="2880" w:hanging="480"/>
      </w:pPr>
    </w:lvl>
    <w:lvl w:ilvl="6" w:tplc="65DAF2C0" w:tentative="1">
      <w:start w:val="1"/>
      <w:numFmt w:val="decimal"/>
      <w:lvlText w:val="%7."/>
      <w:lvlJc w:val="left"/>
      <w:pPr>
        <w:tabs>
          <w:tab w:val="num" w:pos="3360"/>
        </w:tabs>
        <w:ind w:left="3360" w:hanging="480"/>
      </w:pPr>
    </w:lvl>
    <w:lvl w:ilvl="7" w:tplc="687CCAA6" w:tentative="1">
      <w:start w:val="1"/>
      <w:numFmt w:val="ideographTraditional"/>
      <w:lvlText w:val="%8、"/>
      <w:lvlJc w:val="left"/>
      <w:pPr>
        <w:tabs>
          <w:tab w:val="num" w:pos="3840"/>
        </w:tabs>
        <w:ind w:left="3840" w:hanging="480"/>
      </w:pPr>
    </w:lvl>
    <w:lvl w:ilvl="8" w:tplc="C9A43388" w:tentative="1">
      <w:start w:val="1"/>
      <w:numFmt w:val="lowerRoman"/>
      <w:lvlText w:val="%9."/>
      <w:lvlJc w:val="right"/>
      <w:pPr>
        <w:tabs>
          <w:tab w:val="num" w:pos="4320"/>
        </w:tabs>
        <w:ind w:left="4320" w:hanging="480"/>
      </w:pPr>
    </w:lvl>
  </w:abstractNum>
  <w:abstractNum w:abstractNumId="30" w15:restartNumberingAfterBreak="0">
    <w:nsid w:val="72D937D4"/>
    <w:multiLevelType w:val="hybridMultilevel"/>
    <w:tmpl w:val="79D2CE7A"/>
    <w:lvl w:ilvl="0" w:tplc="FFFFFFFF">
      <w:start w:val="1"/>
      <w:numFmt w:val="upperRoman"/>
      <w:pStyle w:val="6"/>
      <w:lvlText w:val="%1"/>
      <w:lvlJc w:val="left"/>
      <w:pPr>
        <w:tabs>
          <w:tab w:val="num" w:pos="567"/>
        </w:tabs>
        <w:ind w:left="567" w:hanging="567"/>
      </w:pPr>
      <w:rPr>
        <w:rFonts w:eastAsia="華康中黑體" w:hint="eastAsia"/>
        <w:b/>
        <w:i w:val="0"/>
        <w:spacing w:val="0"/>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1" w15:restartNumberingAfterBreak="0">
    <w:nsid w:val="76AC674B"/>
    <w:multiLevelType w:val="multilevel"/>
    <w:tmpl w:val="0DBC6B10"/>
    <w:lvl w:ilvl="0">
      <w:start w:val="2"/>
      <w:numFmt w:val="decimal"/>
      <w:pStyle w:val="10"/>
      <w:lvlText w:val="%1."/>
      <w:lvlJc w:val="left"/>
      <w:pPr>
        <w:tabs>
          <w:tab w:val="num" w:pos="360"/>
        </w:tabs>
        <w:ind w:left="0" w:firstLine="0"/>
      </w:pPr>
      <w:rPr>
        <w:rFonts w:hint="eastAsia"/>
      </w:rPr>
    </w:lvl>
    <w:lvl w:ilvl="1">
      <w:start w:val="1"/>
      <w:numFmt w:val="lowerRoman"/>
      <w:lvlText w:val="(%2)"/>
      <w:lvlJc w:val="left"/>
      <w:pPr>
        <w:tabs>
          <w:tab w:val="num" w:pos="1440"/>
        </w:tabs>
        <w:ind w:left="850" w:hanging="850"/>
      </w:pPr>
      <w:rPr>
        <w:rFonts w:ascii="Wingdings" w:hAnsi="Wingdings" w:hint="default"/>
      </w:rPr>
    </w:lvl>
    <w:lvl w:ilvl="2">
      <w:start w:val="1"/>
      <w:numFmt w:val="decimal"/>
      <w:lvlText w:val="%3.%1"/>
      <w:lvlJc w:val="left"/>
      <w:pPr>
        <w:tabs>
          <w:tab w:val="num" w:pos="851"/>
        </w:tabs>
        <w:ind w:left="851" w:hanging="851"/>
      </w:pPr>
      <w:rPr>
        <w:rFonts w:hint="eastAsia"/>
      </w:rPr>
    </w:lvl>
    <w:lvl w:ilvl="3">
      <w:start w:val="1"/>
      <w:numFmt w:val="none"/>
      <w:lvlText w:val=""/>
      <w:lvlJc w:val="left"/>
      <w:pPr>
        <w:tabs>
          <w:tab w:val="num" w:pos="0"/>
        </w:tabs>
        <w:ind w:left="0" w:firstLine="0"/>
      </w:pPr>
      <w:rPr>
        <w:rFonts w:hint="eastAsia"/>
      </w:rPr>
    </w:lvl>
    <w:lvl w:ilvl="4">
      <w:start w:val="1"/>
      <w:numFmt w:val="none"/>
      <w:lvlText w:val=""/>
      <w:lvlJc w:val="left"/>
      <w:pPr>
        <w:tabs>
          <w:tab w:val="num" w:pos="0"/>
        </w:tabs>
        <w:ind w:left="0" w:firstLine="0"/>
      </w:pPr>
      <w:rPr>
        <w:rFonts w:hint="eastAsia"/>
      </w:rPr>
    </w:lvl>
    <w:lvl w:ilvl="5">
      <w:start w:val="1"/>
      <w:numFmt w:val="none"/>
      <w:lvlText w:val=""/>
      <w:lvlJc w:val="left"/>
      <w:pPr>
        <w:tabs>
          <w:tab w:val="num" w:pos="0"/>
        </w:tabs>
        <w:ind w:left="0" w:firstLine="0"/>
      </w:pPr>
      <w:rPr>
        <w:rFonts w:hint="eastAsia"/>
      </w:rPr>
    </w:lvl>
    <w:lvl w:ilvl="6">
      <w:start w:val="1"/>
      <w:numFmt w:val="none"/>
      <w:lvlText w:val=""/>
      <w:lvlJc w:val="left"/>
      <w:pPr>
        <w:tabs>
          <w:tab w:val="num" w:pos="0"/>
        </w:tabs>
        <w:ind w:left="0" w:firstLine="0"/>
      </w:pPr>
      <w:rPr>
        <w:rFonts w:hint="eastAsia"/>
      </w:rPr>
    </w:lvl>
    <w:lvl w:ilvl="7">
      <w:start w:val="1"/>
      <w:numFmt w:val="none"/>
      <w:lvlText w:val=""/>
      <w:lvlJc w:val="left"/>
      <w:pPr>
        <w:tabs>
          <w:tab w:val="num" w:pos="0"/>
        </w:tabs>
        <w:ind w:left="0" w:firstLine="0"/>
      </w:pPr>
      <w:rPr>
        <w:rFonts w:hint="eastAsia"/>
      </w:rPr>
    </w:lvl>
    <w:lvl w:ilvl="8">
      <w:start w:val="1"/>
      <w:numFmt w:val="none"/>
      <w:lvlText w:val=""/>
      <w:lvlJc w:val="left"/>
      <w:pPr>
        <w:tabs>
          <w:tab w:val="num" w:pos="0"/>
        </w:tabs>
        <w:ind w:left="0" w:firstLine="0"/>
      </w:pPr>
      <w:rPr>
        <w:rFonts w:hint="eastAsia"/>
      </w:rPr>
    </w:lvl>
  </w:abstractNum>
  <w:abstractNum w:abstractNumId="32" w15:restartNumberingAfterBreak="0">
    <w:nsid w:val="77C17B95"/>
    <w:multiLevelType w:val="hybridMultilevel"/>
    <w:tmpl w:val="9D52FE02"/>
    <w:lvl w:ilvl="0" w:tplc="4774A5DE">
      <w:start w:val="1"/>
      <w:numFmt w:val="decimal"/>
      <w:lvlText w:val="%1."/>
      <w:lvlJc w:val="left"/>
      <w:pPr>
        <w:ind w:left="279"/>
      </w:pPr>
      <w:rPr>
        <w:rFonts w:ascii="細明體" w:eastAsia="細明體" w:hAnsi="細明體" w:cs="細明體"/>
        <w:b w:val="0"/>
        <w:i w:val="0"/>
        <w:strike w:val="0"/>
        <w:dstrike w:val="0"/>
        <w:color w:val="000000"/>
        <w:sz w:val="23"/>
        <w:szCs w:val="23"/>
        <w:u w:val="none" w:color="000000"/>
        <w:vertAlign w:val="baseline"/>
      </w:rPr>
    </w:lvl>
    <w:lvl w:ilvl="1" w:tplc="D00E3126">
      <w:start w:val="1"/>
      <w:numFmt w:val="lowerLetter"/>
      <w:lvlText w:val="%2"/>
      <w:lvlJc w:val="left"/>
      <w:pPr>
        <w:ind w:left="1080"/>
      </w:pPr>
      <w:rPr>
        <w:rFonts w:ascii="細明體" w:eastAsia="細明體" w:hAnsi="細明體" w:cs="細明體"/>
        <w:b w:val="0"/>
        <w:i w:val="0"/>
        <w:strike w:val="0"/>
        <w:dstrike w:val="0"/>
        <w:color w:val="000000"/>
        <w:sz w:val="23"/>
        <w:szCs w:val="23"/>
        <w:u w:val="none" w:color="000000"/>
        <w:vertAlign w:val="baseline"/>
      </w:rPr>
    </w:lvl>
    <w:lvl w:ilvl="2" w:tplc="CF00D15A">
      <w:start w:val="1"/>
      <w:numFmt w:val="lowerRoman"/>
      <w:lvlText w:val="%3"/>
      <w:lvlJc w:val="left"/>
      <w:pPr>
        <w:ind w:left="1800"/>
      </w:pPr>
      <w:rPr>
        <w:rFonts w:ascii="細明體" w:eastAsia="細明體" w:hAnsi="細明體" w:cs="細明體"/>
        <w:b w:val="0"/>
        <w:i w:val="0"/>
        <w:strike w:val="0"/>
        <w:dstrike w:val="0"/>
        <w:color w:val="000000"/>
        <w:sz w:val="23"/>
        <w:szCs w:val="23"/>
        <w:u w:val="none" w:color="000000"/>
        <w:vertAlign w:val="baseline"/>
      </w:rPr>
    </w:lvl>
    <w:lvl w:ilvl="3" w:tplc="DE920B54">
      <w:start w:val="1"/>
      <w:numFmt w:val="decimal"/>
      <w:lvlText w:val="%4"/>
      <w:lvlJc w:val="left"/>
      <w:pPr>
        <w:ind w:left="2520"/>
      </w:pPr>
      <w:rPr>
        <w:rFonts w:ascii="細明體" w:eastAsia="細明體" w:hAnsi="細明體" w:cs="細明體"/>
        <w:b w:val="0"/>
        <w:i w:val="0"/>
        <w:strike w:val="0"/>
        <w:dstrike w:val="0"/>
        <w:color w:val="000000"/>
        <w:sz w:val="23"/>
        <w:szCs w:val="23"/>
        <w:u w:val="none" w:color="000000"/>
        <w:vertAlign w:val="baseline"/>
      </w:rPr>
    </w:lvl>
    <w:lvl w:ilvl="4" w:tplc="FA260ADC">
      <w:start w:val="1"/>
      <w:numFmt w:val="lowerLetter"/>
      <w:lvlText w:val="%5"/>
      <w:lvlJc w:val="left"/>
      <w:pPr>
        <w:ind w:left="3240"/>
      </w:pPr>
      <w:rPr>
        <w:rFonts w:ascii="細明體" w:eastAsia="細明體" w:hAnsi="細明體" w:cs="細明體"/>
        <w:b w:val="0"/>
        <w:i w:val="0"/>
        <w:strike w:val="0"/>
        <w:dstrike w:val="0"/>
        <w:color w:val="000000"/>
        <w:sz w:val="23"/>
        <w:szCs w:val="23"/>
        <w:u w:val="none" w:color="000000"/>
        <w:vertAlign w:val="baseline"/>
      </w:rPr>
    </w:lvl>
    <w:lvl w:ilvl="5" w:tplc="F76C86FC">
      <w:start w:val="1"/>
      <w:numFmt w:val="lowerRoman"/>
      <w:lvlText w:val="%6"/>
      <w:lvlJc w:val="left"/>
      <w:pPr>
        <w:ind w:left="3960"/>
      </w:pPr>
      <w:rPr>
        <w:rFonts w:ascii="細明體" w:eastAsia="細明體" w:hAnsi="細明體" w:cs="細明體"/>
        <w:b w:val="0"/>
        <w:i w:val="0"/>
        <w:strike w:val="0"/>
        <w:dstrike w:val="0"/>
        <w:color w:val="000000"/>
        <w:sz w:val="23"/>
        <w:szCs w:val="23"/>
        <w:u w:val="none" w:color="000000"/>
        <w:vertAlign w:val="baseline"/>
      </w:rPr>
    </w:lvl>
    <w:lvl w:ilvl="6" w:tplc="D6623072">
      <w:start w:val="1"/>
      <w:numFmt w:val="decimal"/>
      <w:lvlText w:val="%7"/>
      <w:lvlJc w:val="left"/>
      <w:pPr>
        <w:ind w:left="4680"/>
      </w:pPr>
      <w:rPr>
        <w:rFonts w:ascii="細明體" w:eastAsia="細明體" w:hAnsi="細明體" w:cs="細明體"/>
        <w:b w:val="0"/>
        <w:i w:val="0"/>
        <w:strike w:val="0"/>
        <w:dstrike w:val="0"/>
        <w:color w:val="000000"/>
        <w:sz w:val="23"/>
        <w:szCs w:val="23"/>
        <w:u w:val="none" w:color="000000"/>
        <w:vertAlign w:val="baseline"/>
      </w:rPr>
    </w:lvl>
    <w:lvl w:ilvl="7" w:tplc="E5268BB0">
      <w:start w:val="1"/>
      <w:numFmt w:val="lowerLetter"/>
      <w:lvlText w:val="%8"/>
      <w:lvlJc w:val="left"/>
      <w:pPr>
        <w:ind w:left="5400"/>
      </w:pPr>
      <w:rPr>
        <w:rFonts w:ascii="細明體" w:eastAsia="細明體" w:hAnsi="細明體" w:cs="細明體"/>
        <w:b w:val="0"/>
        <w:i w:val="0"/>
        <w:strike w:val="0"/>
        <w:dstrike w:val="0"/>
        <w:color w:val="000000"/>
        <w:sz w:val="23"/>
        <w:szCs w:val="23"/>
        <w:u w:val="none" w:color="000000"/>
        <w:vertAlign w:val="baseline"/>
      </w:rPr>
    </w:lvl>
    <w:lvl w:ilvl="8" w:tplc="4ADEB922">
      <w:start w:val="1"/>
      <w:numFmt w:val="lowerRoman"/>
      <w:lvlText w:val="%9"/>
      <w:lvlJc w:val="left"/>
      <w:pPr>
        <w:ind w:left="6120"/>
      </w:pPr>
      <w:rPr>
        <w:rFonts w:ascii="細明體" w:eastAsia="細明體" w:hAnsi="細明體" w:cs="細明體"/>
        <w:b w:val="0"/>
        <w:i w:val="0"/>
        <w:strike w:val="0"/>
        <w:dstrike w:val="0"/>
        <w:color w:val="000000"/>
        <w:sz w:val="23"/>
        <w:szCs w:val="23"/>
        <w:u w:val="none" w:color="000000"/>
        <w:vertAlign w:val="baseline"/>
      </w:rPr>
    </w:lvl>
  </w:abstractNum>
  <w:abstractNum w:abstractNumId="33" w15:restartNumberingAfterBreak="0">
    <w:nsid w:val="78745D57"/>
    <w:multiLevelType w:val="hybridMultilevel"/>
    <w:tmpl w:val="2214A37E"/>
    <w:lvl w:ilvl="0" w:tplc="C932F856">
      <w:start w:val="1"/>
      <w:numFmt w:val="decimal"/>
      <w:lvlText w:val="%1."/>
      <w:lvlJc w:val="left"/>
      <w:pPr>
        <w:ind w:left="360"/>
      </w:pPr>
      <w:rPr>
        <w:rFonts w:ascii="細明體" w:eastAsia="細明體" w:hAnsi="細明體" w:cs="細明體"/>
        <w:b w:val="0"/>
        <w:i w:val="0"/>
        <w:strike w:val="0"/>
        <w:dstrike w:val="0"/>
        <w:color w:val="000000"/>
        <w:sz w:val="23"/>
        <w:szCs w:val="23"/>
        <w:u w:val="none" w:color="000000"/>
        <w:vertAlign w:val="baseline"/>
      </w:rPr>
    </w:lvl>
    <w:lvl w:ilvl="1" w:tplc="A720F016">
      <w:start w:val="1"/>
      <w:numFmt w:val="lowerLetter"/>
      <w:lvlText w:val="%2"/>
      <w:lvlJc w:val="left"/>
      <w:pPr>
        <w:ind w:left="1080"/>
      </w:pPr>
      <w:rPr>
        <w:rFonts w:ascii="細明體" w:eastAsia="細明體" w:hAnsi="細明體" w:cs="細明體"/>
        <w:b w:val="0"/>
        <w:i w:val="0"/>
        <w:strike w:val="0"/>
        <w:dstrike w:val="0"/>
        <w:color w:val="000000"/>
        <w:sz w:val="23"/>
        <w:szCs w:val="23"/>
        <w:u w:val="none" w:color="000000"/>
        <w:vertAlign w:val="baseline"/>
      </w:rPr>
    </w:lvl>
    <w:lvl w:ilvl="2" w:tplc="FE386FCC">
      <w:start w:val="1"/>
      <w:numFmt w:val="lowerRoman"/>
      <w:lvlText w:val="%3"/>
      <w:lvlJc w:val="left"/>
      <w:pPr>
        <w:ind w:left="1800"/>
      </w:pPr>
      <w:rPr>
        <w:rFonts w:ascii="細明體" w:eastAsia="細明體" w:hAnsi="細明體" w:cs="細明體"/>
        <w:b w:val="0"/>
        <w:i w:val="0"/>
        <w:strike w:val="0"/>
        <w:dstrike w:val="0"/>
        <w:color w:val="000000"/>
        <w:sz w:val="23"/>
        <w:szCs w:val="23"/>
        <w:u w:val="none" w:color="000000"/>
        <w:vertAlign w:val="baseline"/>
      </w:rPr>
    </w:lvl>
    <w:lvl w:ilvl="3" w:tplc="87C87D78">
      <w:start w:val="1"/>
      <w:numFmt w:val="decimal"/>
      <w:lvlText w:val="%4"/>
      <w:lvlJc w:val="left"/>
      <w:pPr>
        <w:ind w:left="2520"/>
      </w:pPr>
      <w:rPr>
        <w:rFonts w:ascii="細明體" w:eastAsia="細明體" w:hAnsi="細明體" w:cs="細明體"/>
        <w:b w:val="0"/>
        <w:i w:val="0"/>
        <w:strike w:val="0"/>
        <w:dstrike w:val="0"/>
        <w:color w:val="000000"/>
        <w:sz w:val="23"/>
        <w:szCs w:val="23"/>
        <w:u w:val="none" w:color="000000"/>
        <w:vertAlign w:val="baseline"/>
      </w:rPr>
    </w:lvl>
    <w:lvl w:ilvl="4" w:tplc="089C83AC">
      <w:start w:val="1"/>
      <w:numFmt w:val="lowerLetter"/>
      <w:lvlText w:val="%5"/>
      <w:lvlJc w:val="left"/>
      <w:pPr>
        <w:ind w:left="3240"/>
      </w:pPr>
      <w:rPr>
        <w:rFonts w:ascii="細明體" w:eastAsia="細明體" w:hAnsi="細明體" w:cs="細明體"/>
        <w:b w:val="0"/>
        <w:i w:val="0"/>
        <w:strike w:val="0"/>
        <w:dstrike w:val="0"/>
        <w:color w:val="000000"/>
        <w:sz w:val="23"/>
        <w:szCs w:val="23"/>
        <w:u w:val="none" w:color="000000"/>
        <w:vertAlign w:val="baseline"/>
      </w:rPr>
    </w:lvl>
    <w:lvl w:ilvl="5" w:tplc="CB2A9006">
      <w:start w:val="1"/>
      <w:numFmt w:val="lowerRoman"/>
      <w:lvlText w:val="%6"/>
      <w:lvlJc w:val="left"/>
      <w:pPr>
        <w:ind w:left="3960"/>
      </w:pPr>
      <w:rPr>
        <w:rFonts w:ascii="細明體" w:eastAsia="細明體" w:hAnsi="細明體" w:cs="細明體"/>
        <w:b w:val="0"/>
        <w:i w:val="0"/>
        <w:strike w:val="0"/>
        <w:dstrike w:val="0"/>
        <w:color w:val="000000"/>
        <w:sz w:val="23"/>
        <w:szCs w:val="23"/>
        <w:u w:val="none" w:color="000000"/>
        <w:vertAlign w:val="baseline"/>
      </w:rPr>
    </w:lvl>
    <w:lvl w:ilvl="6" w:tplc="BFE67AB8">
      <w:start w:val="1"/>
      <w:numFmt w:val="decimal"/>
      <w:lvlText w:val="%7"/>
      <w:lvlJc w:val="left"/>
      <w:pPr>
        <w:ind w:left="4680"/>
      </w:pPr>
      <w:rPr>
        <w:rFonts w:ascii="細明體" w:eastAsia="細明體" w:hAnsi="細明體" w:cs="細明體"/>
        <w:b w:val="0"/>
        <w:i w:val="0"/>
        <w:strike w:val="0"/>
        <w:dstrike w:val="0"/>
        <w:color w:val="000000"/>
        <w:sz w:val="23"/>
        <w:szCs w:val="23"/>
        <w:u w:val="none" w:color="000000"/>
        <w:vertAlign w:val="baseline"/>
      </w:rPr>
    </w:lvl>
    <w:lvl w:ilvl="7" w:tplc="4CBC3858">
      <w:start w:val="1"/>
      <w:numFmt w:val="lowerLetter"/>
      <w:lvlText w:val="%8"/>
      <w:lvlJc w:val="left"/>
      <w:pPr>
        <w:ind w:left="5400"/>
      </w:pPr>
      <w:rPr>
        <w:rFonts w:ascii="細明體" w:eastAsia="細明體" w:hAnsi="細明體" w:cs="細明體"/>
        <w:b w:val="0"/>
        <w:i w:val="0"/>
        <w:strike w:val="0"/>
        <w:dstrike w:val="0"/>
        <w:color w:val="000000"/>
        <w:sz w:val="23"/>
        <w:szCs w:val="23"/>
        <w:u w:val="none" w:color="000000"/>
        <w:vertAlign w:val="baseline"/>
      </w:rPr>
    </w:lvl>
    <w:lvl w:ilvl="8" w:tplc="0DF244F2">
      <w:start w:val="1"/>
      <w:numFmt w:val="lowerRoman"/>
      <w:lvlText w:val="%9"/>
      <w:lvlJc w:val="left"/>
      <w:pPr>
        <w:ind w:left="6120"/>
      </w:pPr>
      <w:rPr>
        <w:rFonts w:ascii="細明體" w:eastAsia="細明體" w:hAnsi="細明體" w:cs="細明體"/>
        <w:b w:val="0"/>
        <w:i w:val="0"/>
        <w:strike w:val="0"/>
        <w:dstrike w:val="0"/>
        <w:color w:val="000000"/>
        <w:sz w:val="23"/>
        <w:szCs w:val="23"/>
        <w:u w:val="none" w:color="000000"/>
        <w:vertAlign w:val="baseline"/>
      </w:rPr>
    </w:lvl>
  </w:abstractNum>
  <w:abstractNum w:abstractNumId="34" w15:restartNumberingAfterBreak="0">
    <w:nsid w:val="79EF166C"/>
    <w:multiLevelType w:val="hybridMultilevel"/>
    <w:tmpl w:val="2D08EDD2"/>
    <w:lvl w:ilvl="0" w:tplc="EDB49F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217B98"/>
    <w:multiLevelType w:val="multilevel"/>
    <w:tmpl w:val="CA50E026"/>
    <w:lvl w:ilvl="0">
      <w:start w:val="2"/>
      <w:numFmt w:val="decimal"/>
      <w:pStyle w:val="a1"/>
      <w:lvlText w:val="%1."/>
      <w:lvlJc w:val="left"/>
      <w:pPr>
        <w:tabs>
          <w:tab w:val="num" w:pos="360"/>
        </w:tabs>
        <w:ind w:left="0" w:firstLine="0"/>
      </w:pPr>
      <w:rPr>
        <w:rFonts w:hint="eastAsia"/>
      </w:rPr>
    </w:lvl>
    <w:lvl w:ilvl="1">
      <w:start w:val="1"/>
      <w:numFmt w:val="decimal"/>
      <w:lvlText w:val="%1.%2"/>
      <w:lvlJc w:val="left"/>
      <w:pPr>
        <w:tabs>
          <w:tab w:val="num" w:pos="1494"/>
        </w:tabs>
        <w:ind w:left="1134" w:firstLine="0"/>
      </w:pPr>
      <w:rPr>
        <w:rFonts w:ascii="Times New Roman" w:hAnsi="Times New Roman" w:hint="default"/>
        <w:spacing w:val="0"/>
      </w:rPr>
    </w:lvl>
    <w:lvl w:ilvl="2">
      <w:start w:val="1"/>
      <w:numFmt w:val="decimal"/>
      <w:lvlRestart w:val="1"/>
      <w:lvlText w:val="%1.%3"/>
      <w:lvlJc w:val="left"/>
      <w:pPr>
        <w:tabs>
          <w:tab w:val="num" w:pos="1701"/>
        </w:tabs>
        <w:ind w:left="1701" w:hanging="567"/>
      </w:pPr>
      <w:rPr>
        <w:rFonts w:hint="eastAsia"/>
        <w:spacing w:val="0"/>
      </w:rPr>
    </w:lvl>
    <w:lvl w:ilvl="3">
      <w:start w:val="1"/>
      <w:numFmt w:val="none"/>
      <w:lvlText w:val=""/>
      <w:lvlJc w:val="left"/>
      <w:pPr>
        <w:tabs>
          <w:tab w:val="num" w:pos="1134"/>
        </w:tabs>
        <w:ind w:left="1134" w:hanging="567"/>
      </w:pPr>
      <w:rPr>
        <w:rFonts w:hint="eastAsia"/>
      </w:rPr>
    </w:lvl>
    <w:lvl w:ilvl="4">
      <w:start w:val="1"/>
      <w:numFmt w:val="none"/>
      <w:lvlText w:val=""/>
      <w:lvlJc w:val="left"/>
      <w:pPr>
        <w:tabs>
          <w:tab w:val="num" w:pos="360"/>
        </w:tabs>
        <w:ind w:left="0" w:firstLine="0"/>
      </w:pPr>
      <w:rPr>
        <w:rFonts w:hint="eastAsia"/>
      </w:rPr>
    </w:lvl>
    <w:lvl w:ilvl="5">
      <w:start w:val="1"/>
      <w:numFmt w:val="none"/>
      <w:lvlText w:val=""/>
      <w:lvlJc w:val="left"/>
      <w:pPr>
        <w:tabs>
          <w:tab w:val="num" w:pos="0"/>
        </w:tabs>
        <w:ind w:left="0" w:firstLine="0"/>
      </w:pPr>
      <w:rPr>
        <w:rFonts w:hint="eastAsia"/>
      </w:rPr>
    </w:lvl>
    <w:lvl w:ilvl="6">
      <w:start w:val="1"/>
      <w:numFmt w:val="none"/>
      <w:lvlText w:val=""/>
      <w:lvlJc w:val="left"/>
      <w:pPr>
        <w:tabs>
          <w:tab w:val="num" w:pos="0"/>
        </w:tabs>
        <w:ind w:left="0" w:firstLine="0"/>
      </w:pPr>
      <w:rPr>
        <w:rFonts w:hint="eastAsia"/>
      </w:rPr>
    </w:lvl>
    <w:lvl w:ilvl="7">
      <w:start w:val="1"/>
      <w:numFmt w:val="none"/>
      <w:lvlText w:val=""/>
      <w:lvlJc w:val="left"/>
      <w:pPr>
        <w:tabs>
          <w:tab w:val="num" w:pos="0"/>
        </w:tabs>
        <w:ind w:left="0" w:firstLine="0"/>
      </w:pPr>
      <w:rPr>
        <w:rFonts w:hint="eastAsia"/>
      </w:rPr>
    </w:lvl>
    <w:lvl w:ilvl="8">
      <w:start w:val="1"/>
      <w:numFmt w:val="none"/>
      <w:lvlText w:val=""/>
      <w:lvlJc w:val="left"/>
      <w:pPr>
        <w:tabs>
          <w:tab w:val="num" w:pos="0"/>
        </w:tabs>
        <w:ind w:left="0" w:firstLine="0"/>
      </w:pPr>
      <w:rPr>
        <w:rFonts w:hint="eastAsia"/>
      </w:rPr>
    </w:lvl>
  </w:abstractNum>
  <w:abstractNum w:abstractNumId="36" w15:restartNumberingAfterBreak="0">
    <w:nsid w:val="7BC756C2"/>
    <w:multiLevelType w:val="multilevel"/>
    <w:tmpl w:val="50FC269C"/>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6"/>
  </w:num>
  <w:num w:numId="2">
    <w:abstractNumId w:val="2"/>
  </w:num>
  <w:num w:numId="3">
    <w:abstractNumId w:val="29"/>
  </w:num>
  <w:num w:numId="4">
    <w:abstractNumId w:val="31"/>
  </w:num>
  <w:num w:numId="5">
    <w:abstractNumId w:val="35"/>
  </w:num>
  <w:num w:numId="6">
    <w:abstractNumId w:val="5"/>
  </w:num>
  <w:num w:numId="7">
    <w:abstractNumId w:val="4"/>
  </w:num>
  <w:num w:numId="8">
    <w:abstractNumId w:val="21"/>
  </w:num>
  <w:num w:numId="9">
    <w:abstractNumId w:val="28"/>
  </w:num>
  <w:num w:numId="10">
    <w:abstractNumId w:val="9"/>
  </w:num>
  <w:num w:numId="11">
    <w:abstractNumId w:val="20"/>
  </w:num>
  <w:num w:numId="12">
    <w:abstractNumId w:val="24"/>
  </w:num>
  <w:num w:numId="13">
    <w:abstractNumId w:val="16"/>
    <w:lvlOverride w:ilvl="0">
      <w:startOverride w:val="2"/>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5"/>
  </w:num>
  <w:num w:numId="17">
    <w:abstractNumId w:val="10"/>
  </w:num>
  <w:num w:numId="18">
    <w:abstractNumId w:val="15"/>
  </w:num>
  <w:num w:numId="19">
    <w:abstractNumId w:val="11"/>
  </w:num>
  <w:num w:numId="20">
    <w:abstractNumId w:val="7"/>
  </w:num>
  <w:num w:numId="21">
    <w:abstractNumId w:val="18"/>
  </w:num>
  <w:num w:numId="22">
    <w:abstractNumId w:val="6"/>
  </w:num>
  <w:num w:numId="23">
    <w:abstractNumId w:val="0"/>
    <w:lvlOverride w:ilvl="0">
      <w:lvl w:ilvl="0">
        <w:start w:val="1"/>
        <w:numFmt w:val="bullet"/>
        <w:lvlText w:val=""/>
        <w:legacy w:legacy="1" w:legacySpace="0" w:legacyIndent="567"/>
        <w:lvlJc w:val="left"/>
        <w:pPr>
          <w:ind w:left="1701" w:hanging="567"/>
        </w:pPr>
        <w:rPr>
          <w:rFonts w:ascii="Wingdings" w:hAnsi="Wingdings" w:hint="default"/>
          <w:sz w:val="14"/>
        </w:rPr>
      </w:lvl>
    </w:lvlOverride>
  </w:num>
  <w:num w:numId="24">
    <w:abstractNumId w:val="0"/>
    <w:lvlOverride w:ilvl="0">
      <w:lvl w:ilvl="0">
        <w:start w:val="1"/>
        <w:numFmt w:val="bullet"/>
        <w:lvlText w:val=""/>
        <w:legacy w:legacy="1" w:legacySpace="0" w:legacyIndent="425"/>
        <w:lvlJc w:val="left"/>
        <w:pPr>
          <w:ind w:left="2546" w:hanging="425"/>
        </w:pPr>
        <w:rPr>
          <w:rFonts w:ascii="Symbol" w:hAnsi="Symbol" w:hint="default"/>
          <w:sz w:val="12"/>
        </w:rPr>
      </w:lvl>
    </w:lvlOverride>
  </w:num>
  <w:num w:numId="25">
    <w:abstractNumId w:val="13"/>
  </w:num>
  <w:num w:numId="26">
    <w:abstractNumId w:val="30"/>
  </w:num>
  <w:num w:numId="27">
    <w:abstractNumId w:val="3"/>
  </w:num>
  <w:num w:numId="28">
    <w:abstractNumId w:val="23"/>
  </w:num>
  <w:num w:numId="29">
    <w:abstractNumId w:val="12"/>
  </w:num>
  <w:num w:numId="30">
    <w:abstractNumId w:val="32"/>
  </w:num>
  <w:num w:numId="31">
    <w:abstractNumId w:val="33"/>
  </w:num>
  <w:num w:numId="32">
    <w:abstractNumId w:val="34"/>
  </w:num>
  <w:num w:numId="33">
    <w:abstractNumId w:val="19"/>
  </w:num>
  <w:num w:numId="34">
    <w:abstractNumId w:val="36"/>
  </w:num>
  <w:num w:numId="35">
    <w:abstractNumId w:val="27"/>
  </w:num>
  <w:num w:numId="36">
    <w:abstractNumId w:val="17"/>
  </w:num>
  <w:num w:numId="37">
    <w:abstractNumId w:val="8"/>
  </w:num>
  <w:num w:numId="3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xVD5jf5hcvHINadWp5shsm0NaSpwP3T59b/9JaB4IwAGTMvBvJok1wTAArP817dlombD2mIUcUhMxCet6u15fQ==" w:salt="VlMuev33SwjDzS5sioOXNw=="/>
  <w:defaultTabStop w:val="567"/>
  <w:drawingGridHorizontalSpacing w:val="21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15"/>
    <w:rsid w:val="00001CE3"/>
    <w:rsid w:val="000116CB"/>
    <w:rsid w:val="000204E7"/>
    <w:rsid w:val="00021596"/>
    <w:rsid w:val="00021C53"/>
    <w:rsid w:val="000266AB"/>
    <w:rsid w:val="00031EC9"/>
    <w:rsid w:val="000356DD"/>
    <w:rsid w:val="00035E72"/>
    <w:rsid w:val="00053A49"/>
    <w:rsid w:val="0005472D"/>
    <w:rsid w:val="00055B1F"/>
    <w:rsid w:val="00057F5F"/>
    <w:rsid w:val="00061BCF"/>
    <w:rsid w:val="000720FA"/>
    <w:rsid w:val="00085EB3"/>
    <w:rsid w:val="00091871"/>
    <w:rsid w:val="00096AE0"/>
    <w:rsid w:val="000A48F6"/>
    <w:rsid w:val="000B3A99"/>
    <w:rsid w:val="000B467F"/>
    <w:rsid w:val="000B54C2"/>
    <w:rsid w:val="000B6F2B"/>
    <w:rsid w:val="000C09FF"/>
    <w:rsid w:val="000C1FCF"/>
    <w:rsid w:val="000C640B"/>
    <w:rsid w:val="000D35CC"/>
    <w:rsid w:val="000E1300"/>
    <w:rsid w:val="000E4E3D"/>
    <w:rsid w:val="000F121B"/>
    <w:rsid w:val="000F269A"/>
    <w:rsid w:val="000F3AED"/>
    <w:rsid w:val="000F610B"/>
    <w:rsid w:val="000F723C"/>
    <w:rsid w:val="00103F43"/>
    <w:rsid w:val="00110D27"/>
    <w:rsid w:val="00112F50"/>
    <w:rsid w:val="00114715"/>
    <w:rsid w:val="001150D6"/>
    <w:rsid w:val="00116E11"/>
    <w:rsid w:val="0012418D"/>
    <w:rsid w:val="00131367"/>
    <w:rsid w:val="001354C7"/>
    <w:rsid w:val="00144511"/>
    <w:rsid w:val="001453BC"/>
    <w:rsid w:val="001673A9"/>
    <w:rsid w:val="0017087B"/>
    <w:rsid w:val="001709A0"/>
    <w:rsid w:val="001835B3"/>
    <w:rsid w:val="00186D96"/>
    <w:rsid w:val="00195F35"/>
    <w:rsid w:val="001976A1"/>
    <w:rsid w:val="001A5D26"/>
    <w:rsid w:val="001A7FF1"/>
    <w:rsid w:val="001B0271"/>
    <w:rsid w:val="001B2DB3"/>
    <w:rsid w:val="001B5EE2"/>
    <w:rsid w:val="001B6FFA"/>
    <w:rsid w:val="001C79CF"/>
    <w:rsid w:val="001E3568"/>
    <w:rsid w:val="001E3E08"/>
    <w:rsid w:val="001E48FA"/>
    <w:rsid w:val="001E581F"/>
    <w:rsid w:val="0020106D"/>
    <w:rsid w:val="0020118B"/>
    <w:rsid w:val="00215A74"/>
    <w:rsid w:val="00217B90"/>
    <w:rsid w:val="002264C9"/>
    <w:rsid w:val="002301B9"/>
    <w:rsid w:val="00244448"/>
    <w:rsid w:val="002444A2"/>
    <w:rsid w:val="002451AC"/>
    <w:rsid w:val="00246912"/>
    <w:rsid w:val="00247BD3"/>
    <w:rsid w:val="00252037"/>
    <w:rsid w:val="002557C5"/>
    <w:rsid w:val="00262296"/>
    <w:rsid w:val="002676E6"/>
    <w:rsid w:val="00270EED"/>
    <w:rsid w:val="00274DAF"/>
    <w:rsid w:val="00275D52"/>
    <w:rsid w:val="00276B8C"/>
    <w:rsid w:val="002805DB"/>
    <w:rsid w:val="002871BF"/>
    <w:rsid w:val="00287F5D"/>
    <w:rsid w:val="00291155"/>
    <w:rsid w:val="00297585"/>
    <w:rsid w:val="00297BDB"/>
    <w:rsid w:val="002A0946"/>
    <w:rsid w:val="002A7ADA"/>
    <w:rsid w:val="002B6DCA"/>
    <w:rsid w:val="002C2C0E"/>
    <w:rsid w:val="002D1EB2"/>
    <w:rsid w:val="002D59F2"/>
    <w:rsid w:val="002E0E15"/>
    <w:rsid w:val="002E2F7A"/>
    <w:rsid w:val="00300D9E"/>
    <w:rsid w:val="003028DB"/>
    <w:rsid w:val="00303189"/>
    <w:rsid w:val="00304692"/>
    <w:rsid w:val="00310160"/>
    <w:rsid w:val="00311CF6"/>
    <w:rsid w:val="0031228E"/>
    <w:rsid w:val="00312BAA"/>
    <w:rsid w:val="003145D0"/>
    <w:rsid w:val="00314C8C"/>
    <w:rsid w:val="00320F0D"/>
    <w:rsid w:val="00323134"/>
    <w:rsid w:val="003323C0"/>
    <w:rsid w:val="003336D5"/>
    <w:rsid w:val="003403E2"/>
    <w:rsid w:val="003466B8"/>
    <w:rsid w:val="0035150D"/>
    <w:rsid w:val="003515E0"/>
    <w:rsid w:val="003542F7"/>
    <w:rsid w:val="00365F3B"/>
    <w:rsid w:val="00366FEE"/>
    <w:rsid w:val="00370C5A"/>
    <w:rsid w:val="00371941"/>
    <w:rsid w:val="0037274D"/>
    <w:rsid w:val="00374D8B"/>
    <w:rsid w:val="00382342"/>
    <w:rsid w:val="003830A3"/>
    <w:rsid w:val="003862CC"/>
    <w:rsid w:val="00391D54"/>
    <w:rsid w:val="0039283A"/>
    <w:rsid w:val="003B1EF8"/>
    <w:rsid w:val="003B20AE"/>
    <w:rsid w:val="003B4645"/>
    <w:rsid w:val="003C4DEF"/>
    <w:rsid w:val="003C5E44"/>
    <w:rsid w:val="003C6BB4"/>
    <w:rsid w:val="003D337A"/>
    <w:rsid w:val="003D3868"/>
    <w:rsid w:val="003D66DC"/>
    <w:rsid w:val="003E0811"/>
    <w:rsid w:val="003E3F85"/>
    <w:rsid w:val="003E5D2A"/>
    <w:rsid w:val="003E6CE5"/>
    <w:rsid w:val="00406091"/>
    <w:rsid w:val="00407C7C"/>
    <w:rsid w:val="00412E51"/>
    <w:rsid w:val="004130D8"/>
    <w:rsid w:val="00422E9C"/>
    <w:rsid w:val="00425DFB"/>
    <w:rsid w:val="00425F0E"/>
    <w:rsid w:val="004302F3"/>
    <w:rsid w:val="00431C34"/>
    <w:rsid w:val="00433BA3"/>
    <w:rsid w:val="00433FB7"/>
    <w:rsid w:val="00434F8D"/>
    <w:rsid w:val="00435CAC"/>
    <w:rsid w:val="004372B7"/>
    <w:rsid w:val="00442C67"/>
    <w:rsid w:val="00445B3E"/>
    <w:rsid w:val="00446A81"/>
    <w:rsid w:val="00450A42"/>
    <w:rsid w:val="00451A1C"/>
    <w:rsid w:val="00452748"/>
    <w:rsid w:val="00453FD5"/>
    <w:rsid w:val="004550B7"/>
    <w:rsid w:val="004553C1"/>
    <w:rsid w:val="00462B16"/>
    <w:rsid w:val="004754A2"/>
    <w:rsid w:val="00482085"/>
    <w:rsid w:val="0048591B"/>
    <w:rsid w:val="00496C5D"/>
    <w:rsid w:val="004A139F"/>
    <w:rsid w:val="004C38AA"/>
    <w:rsid w:val="004C4744"/>
    <w:rsid w:val="004C7576"/>
    <w:rsid w:val="004C75E0"/>
    <w:rsid w:val="004D086C"/>
    <w:rsid w:val="004D5ADC"/>
    <w:rsid w:val="004D7C7C"/>
    <w:rsid w:val="004E3E09"/>
    <w:rsid w:val="004F62E4"/>
    <w:rsid w:val="005058B0"/>
    <w:rsid w:val="00507D3C"/>
    <w:rsid w:val="00512962"/>
    <w:rsid w:val="0052199D"/>
    <w:rsid w:val="0052241B"/>
    <w:rsid w:val="00522A28"/>
    <w:rsid w:val="00526E50"/>
    <w:rsid w:val="00527C4A"/>
    <w:rsid w:val="005427FB"/>
    <w:rsid w:val="00542B8F"/>
    <w:rsid w:val="00546078"/>
    <w:rsid w:val="0054765D"/>
    <w:rsid w:val="00547FBB"/>
    <w:rsid w:val="005519B0"/>
    <w:rsid w:val="005547BA"/>
    <w:rsid w:val="00561B63"/>
    <w:rsid w:val="00564C6C"/>
    <w:rsid w:val="005745F0"/>
    <w:rsid w:val="00584EC3"/>
    <w:rsid w:val="00585330"/>
    <w:rsid w:val="00593905"/>
    <w:rsid w:val="005A05AC"/>
    <w:rsid w:val="005A28E4"/>
    <w:rsid w:val="005A2AC2"/>
    <w:rsid w:val="005A3643"/>
    <w:rsid w:val="005A5150"/>
    <w:rsid w:val="005A5D75"/>
    <w:rsid w:val="005A7BC3"/>
    <w:rsid w:val="005B406C"/>
    <w:rsid w:val="005B46A0"/>
    <w:rsid w:val="005C006D"/>
    <w:rsid w:val="005C10F6"/>
    <w:rsid w:val="005D5BE8"/>
    <w:rsid w:val="005E3C91"/>
    <w:rsid w:val="005F1F09"/>
    <w:rsid w:val="00600817"/>
    <w:rsid w:val="00603BE8"/>
    <w:rsid w:val="00604BD1"/>
    <w:rsid w:val="00606747"/>
    <w:rsid w:val="00616466"/>
    <w:rsid w:val="0062079C"/>
    <w:rsid w:val="00630C18"/>
    <w:rsid w:val="006339F9"/>
    <w:rsid w:val="00645E9F"/>
    <w:rsid w:val="006547F9"/>
    <w:rsid w:val="00654BFF"/>
    <w:rsid w:val="006618BA"/>
    <w:rsid w:val="006651E9"/>
    <w:rsid w:val="006654A5"/>
    <w:rsid w:val="006662DA"/>
    <w:rsid w:val="006678CB"/>
    <w:rsid w:val="0067619F"/>
    <w:rsid w:val="00683EB3"/>
    <w:rsid w:val="0068769F"/>
    <w:rsid w:val="00692F3C"/>
    <w:rsid w:val="006A128F"/>
    <w:rsid w:val="006A510A"/>
    <w:rsid w:val="006B181D"/>
    <w:rsid w:val="006B374B"/>
    <w:rsid w:val="006B50DA"/>
    <w:rsid w:val="006B558D"/>
    <w:rsid w:val="006C02E4"/>
    <w:rsid w:val="006C4C32"/>
    <w:rsid w:val="006D1A94"/>
    <w:rsid w:val="006D3B28"/>
    <w:rsid w:val="006D5330"/>
    <w:rsid w:val="006D7093"/>
    <w:rsid w:val="006E0788"/>
    <w:rsid w:val="006E09D8"/>
    <w:rsid w:val="006E4DBA"/>
    <w:rsid w:val="006F21D1"/>
    <w:rsid w:val="006F244D"/>
    <w:rsid w:val="00700A82"/>
    <w:rsid w:val="00701B56"/>
    <w:rsid w:val="00711F4A"/>
    <w:rsid w:val="00715AA2"/>
    <w:rsid w:val="007160A1"/>
    <w:rsid w:val="00717E1E"/>
    <w:rsid w:val="00720EDD"/>
    <w:rsid w:val="00720F01"/>
    <w:rsid w:val="00721083"/>
    <w:rsid w:val="00721B65"/>
    <w:rsid w:val="0072487F"/>
    <w:rsid w:val="0072768E"/>
    <w:rsid w:val="007301AD"/>
    <w:rsid w:val="00735C77"/>
    <w:rsid w:val="007367DB"/>
    <w:rsid w:val="00737E93"/>
    <w:rsid w:val="007460F7"/>
    <w:rsid w:val="007468A2"/>
    <w:rsid w:val="00752447"/>
    <w:rsid w:val="00761040"/>
    <w:rsid w:val="00763B2D"/>
    <w:rsid w:val="00767119"/>
    <w:rsid w:val="00767E4A"/>
    <w:rsid w:val="007731BA"/>
    <w:rsid w:val="007734FE"/>
    <w:rsid w:val="00781D1D"/>
    <w:rsid w:val="0079052F"/>
    <w:rsid w:val="007B04F4"/>
    <w:rsid w:val="007B09DC"/>
    <w:rsid w:val="007B1752"/>
    <w:rsid w:val="007B5226"/>
    <w:rsid w:val="007B691A"/>
    <w:rsid w:val="007C193A"/>
    <w:rsid w:val="007D1E23"/>
    <w:rsid w:val="007D32A0"/>
    <w:rsid w:val="007E42DC"/>
    <w:rsid w:val="007E699B"/>
    <w:rsid w:val="00801BB0"/>
    <w:rsid w:val="00803D4E"/>
    <w:rsid w:val="00806340"/>
    <w:rsid w:val="00813921"/>
    <w:rsid w:val="00816A99"/>
    <w:rsid w:val="0082074B"/>
    <w:rsid w:val="00820AA0"/>
    <w:rsid w:val="008251E1"/>
    <w:rsid w:val="0083018C"/>
    <w:rsid w:val="00833EBD"/>
    <w:rsid w:val="00860BE1"/>
    <w:rsid w:val="00863CCC"/>
    <w:rsid w:val="008773FF"/>
    <w:rsid w:val="00880C29"/>
    <w:rsid w:val="00880CF0"/>
    <w:rsid w:val="00882D74"/>
    <w:rsid w:val="00894655"/>
    <w:rsid w:val="008A0B3E"/>
    <w:rsid w:val="008A3205"/>
    <w:rsid w:val="008A6F3D"/>
    <w:rsid w:val="008B643A"/>
    <w:rsid w:val="008C0153"/>
    <w:rsid w:val="008C2C10"/>
    <w:rsid w:val="008C4C64"/>
    <w:rsid w:val="008C4D5A"/>
    <w:rsid w:val="008C7631"/>
    <w:rsid w:val="008D5940"/>
    <w:rsid w:val="008F07E6"/>
    <w:rsid w:val="00900AC3"/>
    <w:rsid w:val="00907B87"/>
    <w:rsid w:val="0091674A"/>
    <w:rsid w:val="009237A5"/>
    <w:rsid w:val="00930E2F"/>
    <w:rsid w:val="009313D2"/>
    <w:rsid w:val="0093438B"/>
    <w:rsid w:val="009361E9"/>
    <w:rsid w:val="009472FA"/>
    <w:rsid w:val="009504C8"/>
    <w:rsid w:val="0096364B"/>
    <w:rsid w:val="00967DFC"/>
    <w:rsid w:val="00967ED7"/>
    <w:rsid w:val="00971777"/>
    <w:rsid w:val="00981FB4"/>
    <w:rsid w:val="00986126"/>
    <w:rsid w:val="0098748D"/>
    <w:rsid w:val="00987BA1"/>
    <w:rsid w:val="00994056"/>
    <w:rsid w:val="00996722"/>
    <w:rsid w:val="009A195C"/>
    <w:rsid w:val="009A4052"/>
    <w:rsid w:val="009A591A"/>
    <w:rsid w:val="009A69C4"/>
    <w:rsid w:val="009B569B"/>
    <w:rsid w:val="009C1829"/>
    <w:rsid w:val="009C33C2"/>
    <w:rsid w:val="009D44CA"/>
    <w:rsid w:val="009E3801"/>
    <w:rsid w:val="009F0452"/>
    <w:rsid w:val="009F209C"/>
    <w:rsid w:val="009F5F81"/>
    <w:rsid w:val="00A02695"/>
    <w:rsid w:val="00A0307C"/>
    <w:rsid w:val="00A06787"/>
    <w:rsid w:val="00A1180B"/>
    <w:rsid w:val="00A12757"/>
    <w:rsid w:val="00A17017"/>
    <w:rsid w:val="00A1772F"/>
    <w:rsid w:val="00A21789"/>
    <w:rsid w:val="00A225D2"/>
    <w:rsid w:val="00A252CD"/>
    <w:rsid w:val="00A25828"/>
    <w:rsid w:val="00A359E0"/>
    <w:rsid w:val="00A50A2E"/>
    <w:rsid w:val="00A52C00"/>
    <w:rsid w:val="00A53B35"/>
    <w:rsid w:val="00A5520B"/>
    <w:rsid w:val="00A5546A"/>
    <w:rsid w:val="00A701A4"/>
    <w:rsid w:val="00A70D42"/>
    <w:rsid w:val="00A71076"/>
    <w:rsid w:val="00A71E73"/>
    <w:rsid w:val="00A766F5"/>
    <w:rsid w:val="00A8203D"/>
    <w:rsid w:val="00A83801"/>
    <w:rsid w:val="00A9129D"/>
    <w:rsid w:val="00A94D51"/>
    <w:rsid w:val="00AA225E"/>
    <w:rsid w:val="00AB4E82"/>
    <w:rsid w:val="00AB5834"/>
    <w:rsid w:val="00AC1BF5"/>
    <w:rsid w:val="00AC51D9"/>
    <w:rsid w:val="00AD1510"/>
    <w:rsid w:val="00AE1C20"/>
    <w:rsid w:val="00AE3F3C"/>
    <w:rsid w:val="00B0133F"/>
    <w:rsid w:val="00B02B0E"/>
    <w:rsid w:val="00B10D38"/>
    <w:rsid w:val="00B1785C"/>
    <w:rsid w:val="00B17E31"/>
    <w:rsid w:val="00B2039A"/>
    <w:rsid w:val="00B20489"/>
    <w:rsid w:val="00B223B7"/>
    <w:rsid w:val="00B34F77"/>
    <w:rsid w:val="00B35626"/>
    <w:rsid w:val="00B53F20"/>
    <w:rsid w:val="00B546B9"/>
    <w:rsid w:val="00B6356C"/>
    <w:rsid w:val="00B63D9E"/>
    <w:rsid w:val="00B66ECF"/>
    <w:rsid w:val="00B73869"/>
    <w:rsid w:val="00B7708E"/>
    <w:rsid w:val="00B8328B"/>
    <w:rsid w:val="00B846F9"/>
    <w:rsid w:val="00B87A0B"/>
    <w:rsid w:val="00B9273A"/>
    <w:rsid w:val="00B93C3F"/>
    <w:rsid w:val="00B95A45"/>
    <w:rsid w:val="00B9789F"/>
    <w:rsid w:val="00BA05F8"/>
    <w:rsid w:val="00BA72BE"/>
    <w:rsid w:val="00BB05C1"/>
    <w:rsid w:val="00BB545D"/>
    <w:rsid w:val="00BD4D28"/>
    <w:rsid w:val="00BE2DAC"/>
    <w:rsid w:val="00BE3152"/>
    <w:rsid w:val="00BE5B27"/>
    <w:rsid w:val="00BF1854"/>
    <w:rsid w:val="00C1355A"/>
    <w:rsid w:val="00C2392D"/>
    <w:rsid w:val="00C27E2B"/>
    <w:rsid w:val="00C37E02"/>
    <w:rsid w:val="00C407AA"/>
    <w:rsid w:val="00C40DB5"/>
    <w:rsid w:val="00C43A45"/>
    <w:rsid w:val="00C43DFD"/>
    <w:rsid w:val="00C53A93"/>
    <w:rsid w:val="00C64210"/>
    <w:rsid w:val="00C664D4"/>
    <w:rsid w:val="00C70110"/>
    <w:rsid w:val="00C73E16"/>
    <w:rsid w:val="00C767F7"/>
    <w:rsid w:val="00C94B3C"/>
    <w:rsid w:val="00C97442"/>
    <w:rsid w:val="00CA3EB1"/>
    <w:rsid w:val="00CA4908"/>
    <w:rsid w:val="00CC4FCE"/>
    <w:rsid w:val="00CC5A44"/>
    <w:rsid w:val="00CD319F"/>
    <w:rsid w:val="00CD390D"/>
    <w:rsid w:val="00CF3E12"/>
    <w:rsid w:val="00D0752B"/>
    <w:rsid w:val="00D07FD5"/>
    <w:rsid w:val="00D101E1"/>
    <w:rsid w:val="00D1458B"/>
    <w:rsid w:val="00D16F9D"/>
    <w:rsid w:val="00D20E72"/>
    <w:rsid w:val="00D264FF"/>
    <w:rsid w:val="00D2661F"/>
    <w:rsid w:val="00D42489"/>
    <w:rsid w:val="00D56CE2"/>
    <w:rsid w:val="00D57EC7"/>
    <w:rsid w:val="00D63CFC"/>
    <w:rsid w:val="00D67683"/>
    <w:rsid w:val="00D729C3"/>
    <w:rsid w:val="00D77869"/>
    <w:rsid w:val="00D80A06"/>
    <w:rsid w:val="00D81B8E"/>
    <w:rsid w:val="00D8590E"/>
    <w:rsid w:val="00D915DC"/>
    <w:rsid w:val="00D91DC7"/>
    <w:rsid w:val="00D979F3"/>
    <w:rsid w:val="00DA1E73"/>
    <w:rsid w:val="00DA22DE"/>
    <w:rsid w:val="00DA4405"/>
    <w:rsid w:val="00DA6D85"/>
    <w:rsid w:val="00DB1F13"/>
    <w:rsid w:val="00DC0DF1"/>
    <w:rsid w:val="00DC1591"/>
    <w:rsid w:val="00DD7DC3"/>
    <w:rsid w:val="00DE1A0A"/>
    <w:rsid w:val="00DF02B1"/>
    <w:rsid w:val="00DF441B"/>
    <w:rsid w:val="00DF7C7E"/>
    <w:rsid w:val="00E02E0F"/>
    <w:rsid w:val="00E0745D"/>
    <w:rsid w:val="00E10973"/>
    <w:rsid w:val="00E14B7D"/>
    <w:rsid w:val="00E169D6"/>
    <w:rsid w:val="00E17408"/>
    <w:rsid w:val="00E21A69"/>
    <w:rsid w:val="00E31BCE"/>
    <w:rsid w:val="00E36354"/>
    <w:rsid w:val="00E41390"/>
    <w:rsid w:val="00E42013"/>
    <w:rsid w:val="00E51AB4"/>
    <w:rsid w:val="00E54E6B"/>
    <w:rsid w:val="00E5544D"/>
    <w:rsid w:val="00E57B3B"/>
    <w:rsid w:val="00E62399"/>
    <w:rsid w:val="00E62991"/>
    <w:rsid w:val="00E62C8F"/>
    <w:rsid w:val="00E71E32"/>
    <w:rsid w:val="00E81D51"/>
    <w:rsid w:val="00E82AC7"/>
    <w:rsid w:val="00E8404E"/>
    <w:rsid w:val="00E93F78"/>
    <w:rsid w:val="00EA650B"/>
    <w:rsid w:val="00EC36D0"/>
    <w:rsid w:val="00EC5E32"/>
    <w:rsid w:val="00ED53C0"/>
    <w:rsid w:val="00ED601D"/>
    <w:rsid w:val="00EE4433"/>
    <w:rsid w:val="00EF159B"/>
    <w:rsid w:val="00F03044"/>
    <w:rsid w:val="00F120D5"/>
    <w:rsid w:val="00F15815"/>
    <w:rsid w:val="00F16EF6"/>
    <w:rsid w:val="00F24ED1"/>
    <w:rsid w:val="00F32A7F"/>
    <w:rsid w:val="00F36096"/>
    <w:rsid w:val="00F43DD8"/>
    <w:rsid w:val="00F471DA"/>
    <w:rsid w:val="00F56885"/>
    <w:rsid w:val="00F61824"/>
    <w:rsid w:val="00F659BC"/>
    <w:rsid w:val="00F72C5D"/>
    <w:rsid w:val="00F73F23"/>
    <w:rsid w:val="00F77FD7"/>
    <w:rsid w:val="00F9679E"/>
    <w:rsid w:val="00FA068E"/>
    <w:rsid w:val="00FA0D3C"/>
    <w:rsid w:val="00FA12EC"/>
    <w:rsid w:val="00FA5466"/>
    <w:rsid w:val="00FA55BC"/>
    <w:rsid w:val="00FA57FE"/>
    <w:rsid w:val="00FA66F0"/>
    <w:rsid w:val="00FB2D20"/>
    <w:rsid w:val="00FC0A3C"/>
    <w:rsid w:val="00FC5513"/>
    <w:rsid w:val="00FC78A4"/>
    <w:rsid w:val="00FD0865"/>
    <w:rsid w:val="00FD2DBE"/>
    <w:rsid w:val="00FE09EA"/>
    <w:rsid w:val="00FE5577"/>
    <w:rsid w:val="00FF0CB8"/>
    <w:rsid w:val="00FF18FC"/>
    <w:rsid w:val="00FF2001"/>
    <w:rsid w:val="00FF6325"/>
    <w:rsid w:val="00FF7D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AB53F2-B451-46A9-A471-9016BE98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adjustRightInd w:val="0"/>
      <w:spacing w:line="360" w:lineRule="atLeast"/>
      <w:textAlignment w:val="baseline"/>
    </w:pPr>
    <w:rPr>
      <w:rFonts w:eastAsia="華康細明體"/>
      <w:spacing w:val="30"/>
      <w:sz w:val="24"/>
      <w:lang w:val="en-GB"/>
    </w:rPr>
  </w:style>
  <w:style w:type="paragraph" w:styleId="11">
    <w:name w:val="heading 1"/>
    <w:aliases w:val="中黑12置中加線"/>
    <w:basedOn w:val="a2"/>
    <w:next w:val="a2"/>
    <w:link w:val="12"/>
    <w:qFormat/>
    <w:pPr>
      <w:keepNext/>
      <w:spacing w:before="160" w:after="160" w:line="336" w:lineRule="auto"/>
      <w:jc w:val="center"/>
      <w:outlineLvl w:val="0"/>
    </w:pPr>
    <w:rPr>
      <w:rFonts w:eastAsia="華康中黑體"/>
      <w:u w:val="single"/>
    </w:rPr>
  </w:style>
  <w:style w:type="paragraph" w:styleId="20">
    <w:name w:val="heading 2"/>
    <w:aliases w:val="左中黑12,標題拍左中黑12"/>
    <w:basedOn w:val="a2"/>
    <w:next w:val="a2"/>
    <w:link w:val="21"/>
    <w:qFormat/>
    <w:pPr>
      <w:keepNext/>
      <w:tabs>
        <w:tab w:val="left" w:pos="567"/>
      </w:tabs>
      <w:spacing w:before="240" w:line="360" w:lineRule="auto"/>
      <w:jc w:val="both"/>
      <w:outlineLvl w:val="1"/>
    </w:pPr>
    <w:rPr>
      <w:rFonts w:eastAsia="華康中黑體"/>
      <w:u w:val="single"/>
    </w:rPr>
  </w:style>
  <w:style w:type="paragraph" w:styleId="3">
    <w:name w:val="heading 3"/>
    <w:aliases w:val="中黑12置中,置中"/>
    <w:basedOn w:val="a2"/>
    <w:next w:val="a2"/>
    <w:qFormat/>
    <w:pPr>
      <w:keepNext/>
      <w:spacing w:line="336" w:lineRule="auto"/>
      <w:jc w:val="center"/>
      <w:outlineLvl w:val="2"/>
    </w:pPr>
    <w:rPr>
      <w:rFonts w:eastAsia="華康中黑體"/>
      <w:spacing w:val="35"/>
    </w:rPr>
  </w:style>
  <w:style w:type="paragraph" w:styleId="40">
    <w:name w:val="heading 4"/>
    <w:basedOn w:val="a2"/>
    <w:next w:val="a2"/>
    <w:qFormat/>
    <w:pPr>
      <w:keepNext/>
      <w:tabs>
        <w:tab w:val="left" w:pos="567"/>
      </w:tabs>
      <w:spacing w:line="360" w:lineRule="auto"/>
      <w:outlineLvl w:val="3"/>
    </w:pPr>
    <w:rPr>
      <w:rFonts w:eastAsia="華康中黑體"/>
      <w:u w:val="single"/>
    </w:rPr>
  </w:style>
  <w:style w:type="paragraph" w:styleId="51">
    <w:name w:val="heading 5"/>
    <w:basedOn w:val="a2"/>
    <w:next w:val="a3"/>
    <w:link w:val="52"/>
    <w:qFormat/>
    <w:rsid w:val="00C27E2B"/>
    <w:pPr>
      <w:keepNext/>
      <w:tabs>
        <w:tab w:val="num" w:pos="2551"/>
      </w:tabs>
      <w:adjustRightInd/>
      <w:spacing w:line="720" w:lineRule="auto"/>
      <w:ind w:left="2551" w:hanging="850"/>
      <w:textAlignment w:val="auto"/>
      <w:outlineLvl w:val="4"/>
    </w:pPr>
    <w:rPr>
      <w:rFonts w:ascii="Arial" w:eastAsia="新細明體" w:hAnsi="Arial"/>
      <w:b/>
      <w:spacing w:val="0"/>
      <w:kern w:val="2"/>
      <w:sz w:val="36"/>
      <w:lang w:val="en-US"/>
    </w:rPr>
  </w:style>
  <w:style w:type="paragraph" w:styleId="60">
    <w:name w:val="heading 6"/>
    <w:basedOn w:val="a2"/>
    <w:next w:val="a3"/>
    <w:link w:val="61"/>
    <w:qFormat/>
    <w:rsid w:val="00C27E2B"/>
    <w:pPr>
      <w:keepNext/>
      <w:tabs>
        <w:tab w:val="num" w:pos="3260"/>
      </w:tabs>
      <w:adjustRightInd/>
      <w:spacing w:line="720" w:lineRule="auto"/>
      <w:ind w:left="3260" w:hanging="1134"/>
      <w:textAlignment w:val="auto"/>
      <w:outlineLvl w:val="5"/>
    </w:pPr>
    <w:rPr>
      <w:rFonts w:ascii="Arial" w:eastAsia="新細明體" w:hAnsi="Arial"/>
      <w:spacing w:val="0"/>
      <w:kern w:val="2"/>
      <w:sz w:val="36"/>
      <w:lang w:val="en-US"/>
    </w:rPr>
  </w:style>
  <w:style w:type="paragraph" w:styleId="7">
    <w:name w:val="heading 7"/>
    <w:basedOn w:val="a2"/>
    <w:next w:val="a3"/>
    <w:link w:val="70"/>
    <w:qFormat/>
    <w:rsid w:val="00C27E2B"/>
    <w:pPr>
      <w:keepNext/>
      <w:tabs>
        <w:tab w:val="num" w:pos="3827"/>
      </w:tabs>
      <w:adjustRightInd/>
      <w:spacing w:line="720" w:lineRule="auto"/>
      <w:ind w:left="3827" w:hanging="1276"/>
      <w:textAlignment w:val="auto"/>
      <w:outlineLvl w:val="6"/>
    </w:pPr>
    <w:rPr>
      <w:rFonts w:ascii="Arial" w:eastAsia="新細明體" w:hAnsi="Arial"/>
      <w:b/>
      <w:spacing w:val="0"/>
      <w:kern w:val="2"/>
      <w:sz w:val="36"/>
      <w:lang w:val="en-US"/>
    </w:rPr>
  </w:style>
  <w:style w:type="paragraph" w:styleId="8">
    <w:name w:val="heading 8"/>
    <w:basedOn w:val="a2"/>
    <w:next w:val="a3"/>
    <w:link w:val="80"/>
    <w:qFormat/>
    <w:rsid w:val="00C27E2B"/>
    <w:pPr>
      <w:keepNext/>
      <w:tabs>
        <w:tab w:val="num" w:pos="4394"/>
      </w:tabs>
      <w:adjustRightInd/>
      <w:spacing w:line="720" w:lineRule="auto"/>
      <w:ind w:left="4394" w:hanging="1418"/>
      <w:textAlignment w:val="auto"/>
      <w:outlineLvl w:val="7"/>
    </w:pPr>
    <w:rPr>
      <w:rFonts w:ascii="Arial" w:eastAsia="新細明體" w:hAnsi="Arial"/>
      <w:spacing w:val="0"/>
      <w:kern w:val="2"/>
      <w:sz w:val="36"/>
      <w:lang w:val="en-US"/>
    </w:rPr>
  </w:style>
  <w:style w:type="paragraph" w:styleId="9">
    <w:name w:val="heading 9"/>
    <w:basedOn w:val="a2"/>
    <w:next w:val="a3"/>
    <w:link w:val="90"/>
    <w:qFormat/>
    <w:rsid w:val="00C27E2B"/>
    <w:pPr>
      <w:keepNext/>
      <w:tabs>
        <w:tab w:val="num" w:pos="5102"/>
      </w:tabs>
      <w:adjustRightInd/>
      <w:spacing w:line="720" w:lineRule="auto"/>
      <w:ind w:left="5102" w:hanging="1700"/>
      <w:textAlignment w:val="auto"/>
      <w:outlineLvl w:val="8"/>
    </w:pPr>
    <w:rPr>
      <w:rFonts w:ascii="Arial" w:eastAsia="新細明體" w:hAnsi="Arial"/>
      <w:spacing w:val="0"/>
      <w:kern w:val="2"/>
      <w:sz w:val="36"/>
      <w:lang w:val="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3">
    <w:name w:val="內文1"/>
    <w:basedOn w:val="a2"/>
    <w:pPr>
      <w:spacing w:after="240"/>
      <w:ind w:left="567" w:hanging="567"/>
    </w:pPr>
  </w:style>
  <w:style w:type="paragraph" w:customStyle="1" w:styleId="1cm">
    <w:name w:val="內文入1cm首行"/>
    <w:basedOn w:val="a2"/>
    <w:pPr>
      <w:tabs>
        <w:tab w:val="left" w:pos="-1920"/>
        <w:tab w:val="left" w:pos="567"/>
      </w:tabs>
      <w:autoSpaceDE w:val="0"/>
      <w:autoSpaceDN w:val="0"/>
      <w:spacing w:after="240" w:line="240" w:lineRule="auto"/>
      <w:ind w:firstLine="567"/>
      <w:jc w:val="both"/>
    </w:pPr>
    <w:rPr>
      <w:rFonts w:hAnsi="Arial"/>
    </w:rPr>
  </w:style>
  <w:style w:type="paragraph" w:customStyle="1" w:styleId="a7">
    <w:name w:val="內文加號碼"/>
    <w:basedOn w:val="a2"/>
    <w:pPr>
      <w:widowControl/>
      <w:tabs>
        <w:tab w:val="left" w:pos="567"/>
      </w:tabs>
      <w:spacing w:after="240" w:line="360" w:lineRule="auto"/>
      <w:jc w:val="both"/>
    </w:pPr>
    <w:rPr>
      <w:rFonts w:hAnsi="Arial"/>
    </w:rPr>
  </w:style>
  <w:style w:type="paragraph" w:customStyle="1" w:styleId="1cm0">
    <w:name w:val="內文首行1cm"/>
    <w:basedOn w:val="a2"/>
    <w:pPr>
      <w:tabs>
        <w:tab w:val="left" w:pos="-1920"/>
      </w:tabs>
      <w:autoSpaceDE w:val="0"/>
      <w:autoSpaceDN w:val="0"/>
      <w:spacing w:before="120" w:after="120" w:line="336" w:lineRule="auto"/>
      <w:ind w:firstLine="567"/>
      <w:jc w:val="both"/>
    </w:pPr>
  </w:style>
  <w:style w:type="paragraph" w:customStyle="1" w:styleId="15cm">
    <w:name w:val="內文移入1.5cm"/>
    <w:basedOn w:val="a2"/>
    <w:pPr>
      <w:tabs>
        <w:tab w:val="left" w:pos="851"/>
        <w:tab w:val="left" w:pos="1418"/>
        <w:tab w:val="left" w:pos="1985"/>
      </w:tabs>
      <w:autoSpaceDE w:val="0"/>
      <w:autoSpaceDN w:val="0"/>
      <w:spacing w:after="240" w:line="240" w:lineRule="auto"/>
      <w:ind w:firstLine="851"/>
      <w:jc w:val="both"/>
    </w:pPr>
    <w:rPr>
      <w:rFonts w:hAnsi="Arial"/>
    </w:rPr>
  </w:style>
  <w:style w:type="paragraph" w:customStyle="1" w:styleId="a8">
    <w:name w:val="行動"/>
    <w:basedOn w:val="a2"/>
    <w:pPr>
      <w:spacing w:after="240" w:line="360" w:lineRule="auto"/>
      <w:jc w:val="right"/>
    </w:pPr>
    <w:rPr>
      <w:u w:val="single"/>
      <w:lang w:val="en-US"/>
    </w:rPr>
  </w:style>
  <w:style w:type="paragraph" w:styleId="a9">
    <w:name w:val="footer"/>
    <w:basedOn w:val="a2"/>
    <w:link w:val="aa"/>
    <w:pPr>
      <w:tabs>
        <w:tab w:val="center" w:pos="4320"/>
        <w:tab w:val="right" w:pos="8640"/>
      </w:tabs>
    </w:pPr>
    <w:rPr>
      <w:sz w:val="20"/>
    </w:rPr>
  </w:style>
  <w:style w:type="paragraph" w:styleId="ab">
    <w:name w:val="header"/>
    <w:basedOn w:val="a2"/>
    <w:pPr>
      <w:tabs>
        <w:tab w:val="center" w:pos="4320"/>
        <w:tab w:val="right" w:pos="8640"/>
      </w:tabs>
    </w:pPr>
    <w:rPr>
      <w:sz w:val="20"/>
    </w:rPr>
  </w:style>
  <w:style w:type="character" w:styleId="ac">
    <w:name w:val="page number"/>
    <w:basedOn w:val="a4"/>
  </w:style>
  <w:style w:type="paragraph" w:customStyle="1" w:styleId="a">
    <w:name w:val="問"/>
    <w:basedOn w:val="a2"/>
    <w:autoRedefine/>
    <w:pPr>
      <w:numPr>
        <w:numId w:val="1"/>
      </w:numPr>
      <w:adjustRightInd/>
      <w:spacing w:after="240" w:line="360" w:lineRule="auto"/>
      <w:jc w:val="both"/>
      <w:textAlignment w:val="auto"/>
    </w:pPr>
    <w:rPr>
      <w:kern w:val="2"/>
      <w:lang w:val="en-US"/>
    </w:rPr>
  </w:style>
  <w:style w:type="paragraph" w:customStyle="1" w:styleId="ad">
    <w:name w:val="問題"/>
    <w:basedOn w:val="a2"/>
    <w:autoRedefine/>
    <w:pPr>
      <w:spacing w:line="360" w:lineRule="auto"/>
      <w:jc w:val="both"/>
    </w:pPr>
    <w:rPr>
      <w:rFonts w:eastAsia="華康中黑體"/>
    </w:rPr>
  </w:style>
  <w:style w:type="paragraph" w:customStyle="1" w:styleId="i1cm">
    <w:name w:val="移入(i)1cm"/>
    <w:basedOn w:val="a2"/>
    <w:pPr>
      <w:numPr>
        <w:numId w:val="2"/>
      </w:numPr>
      <w:tabs>
        <w:tab w:val="left" w:pos="1134"/>
      </w:tabs>
      <w:spacing w:after="240" w:line="360" w:lineRule="auto"/>
      <w:jc w:val="both"/>
    </w:pPr>
  </w:style>
  <w:style w:type="paragraph" w:customStyle="1" w:styleId="a0">
    <w:name w:val="答"/>
    <w:basedOn w:val="a2"/>
    <w:autoRedefine/>
    <w:pPr>
      <w:numPr>
        <w:numId w:val="3"/>
      </w:numPr>
      <w:adjustRightInd/>
      <w:spacing w:after="240" w:line="240" w:lineRule="auto"/>
      <w:textAlignment w:val="auto"/>
    </w:pPr>
    <w:rPr>
      <w:kern w:val="2"/>
      <w:lang w:val="en-US"/>
    </w:rPr>
  </w:style>
  <w:style w:type="paragraph" w:styleId="ae">
    <w:name w:val="List Bullet"/>
    <w:basedOn w:val="a2"/>
    <w:autoRedefine/>
    <w:rsid w:val="005519B0"/>
    <w:pPr>
      <w:spacing w:line="380" w:lineRule="exact"/>
    </w:pPr>
  </w:style>
  <w:style w:type="paragraph" w:customStyle="1" w:styleId="af">
    <w:name w:val="會後註"/>
    <w:basedOn w:val="a2"/>
    <w:pPr>
      <w:tabs>
        <w:tab w:val="left" w:pos="1418"/>
      </w:tabs>
      <w:spacing w:after="240" w:line="360" w:lineRule="auto"/>
      <w:ind w:left="1418" w:hanging="1418"/>
      <w:jc w:val="both"/>
    </w:pPr>
  </w:style>
  <w:style w:type="paragraph" w:customStyle="1" w:styleId="af0">
    <w:name w:val="會議內文"/>
    <w:basedOn w:val="a2"/>
    <w:pPr>
      <w:keepLines/>
      <w:tabs>
        <w:tab w:val="left" w:pos="567"/>
        <w:tab w:val="left" w:pos="1134"/>
        <w:tab w:val="left" w:pos="1701"/>
      </w:tabs>
      <w:spacing w:after="240" w:line="312" w:lineRule="auto"/>
      <w:ind w:left="567"/>
      <w:jc w:val="both"/>
    </w:pPr>
  </w:style>
  <w:style w:type="paragraph" w:customStyle="1" w:styleId="10">
    <w:name w:val="會議內文1"/>
    <w:basedOn w:val="a2"/>
    <w:autoRedefine/>
    <w:pPr>
      <w:numPr>
        <w:numId w:val="4"/>
      </w:numPr>
      <w:tabs>
        <w:tab w:val="clear" w:pos="360"/>
        <w:tab w:val="num" w:pos="851"/>
      </w:tabs>
      <w:adjustRightInd/>
      <w:spacing w:after="240" w:line="360" w:lineRule="auto"/>
      <w:jc w:val="both"/>
      <w:textAlignment w:val="auto"/>
    </w:pPr>
    <w:rPr>
      <w:kern w:val="2"/>
      <w:lang w:val="en-US"/>
    </w:rPr>
  </w:style>
  <w:style w:type="paragraph" w:customStyle="1" w:styleId="22">
    <w:name w:val="會議內文2"/>
    <w:basedOn w:val="10"/>
    <w:pPr>
      <w:numPr>
        <w:numId w:val="0"/>
      </w:numPr>
      <w:tabs>
        <w:tab w:val="num" w:pos="360"/>
        <w:tab w:val="num" w:pos="851"/>
      </w:tabs>
    </w:pPr>
  </w:style>
  <w:style w:type="paragraph" w:customStyle="1" w:styleId="a1">
    <w:name w:val="會議內文一"/>
    <w:basedOn w:val="a2"/>
    <w:pPr>
      <w:numPr>
        <w:numId w:val="5"/>
      </w:numPr>
      <w:tabs>
        <w:tab w:val="left" w:pos="567"/>
        <w:tab w:val="left" w:pos="1134"/>
        <w:tab w:val="left" w:pos="1985"/>
      </w:tabs>
      <w:spacing w:after="240" w:line="360" w:lineRule="auto"/>
      <w:jc w:val="both"/>
    </w:pPr>
  </w:style>
  <w:style w:type="paragraph" w:customStyle="1" w:styleId="af1">
    <w:name w:val="會議內文加編號"/>
    <w:basedOn w:val="a2"/>
    <w:pPr>
      <w:tabs>
        <w:tab w:val="left" w:pos="1418"/>
      </w:tabs>
      <w:spacing w:after="240" w:line="288" w:lineRule="auto"/>
      <w:ind w:left="1418" w:hanging="567"/>
      <w:jc w:val="both"/>
    </w:pPr>
  </w:style>
  <w:style w:type="paragraph" w:customStyle="1" w:styleId="af2">
    <w:name w:val="會議內文內縮"/>
    <w:basedOn w:val="af1"/>
    <w:pPr>
      <w:spacing w:line="360" w:lineRule="auto"/>
    </w:pPr>
    <w:rPr>
      <w:lang w:val="en-US"/>
    </w:rPr>
  </w:style>
  <w:style w:type="paragraph" w:customStyle="1" w:styleId="af3">
    <w:name w:val="會議標題"/>
    <w:basedOn w:val="a2"/>
    <w:pPr>
      <w:keepNext/>
      <w:tabs>
        <w:tab w:val="left" w:pos="567"/>
      </w:tabs>
      <w:spacing w:line="240" w:lineRule="auto"/>
    </w:pPr>
    <w:rPr>
      <w:rFonts w:eastAsia="華康中黑體"/>
      <w:b/>
      <w:u w:val="single"/>
    </w:rPr>
  </w:style>
  <w:style w:type="paragraph" w:customStyle="1" w:styleId="14">
    <w:name w:val="樣式1"/>
    <w:basedOn w:val="ae"/>
    <w:pPr>
      <w:spacing w:after="240" w:line="336" w:lineRule="auto"/>
      <w:ind w:left="567" w:hanging="567"/>
      <w:jc w:val="both"/>
    </w:pPr>
  </w:style>
  <w:style w:type="paragraph" w:customStyle="1" w:styleId="2">
    <w:name w:val="樣式2"/>
    <w:basedOn w:val="af1"/>
    <w:pPr>
      <w:numPr>
        <w:numId w:val="6"/>
      </w:numPr>
      <w:spacing w:after="0"/>
    </w:pPr>
    <w:rPr>
      <w:u w:val="single"/>
    </w:rPr>
  </w:style>
  <w:style w:type="paragraph" w:customStyle="1" w:styleId="30">
    <w:name w:val="樣式3"/>
    <w:basedOn w:val="2"/>
    <w:pPr>
      <w:numPr>
        <w:numId w:val="0"/>
      </w:numPr>
      <w:spacing w:line="480" w:lineRule="auto"/>
      <w:ind w:left="567" w:hanging="567"/>
    </w:pPr>
  </w:style>
  <w:style w:type="paragraph" w:customStyle="1" w:styleId="4">
    <w:name w:val="樣式4"/>
    <w:basedOn w:val="40"/>
    <w:pPr>
      <w:numPr>
        <w:numId w:val="7"/>
      </w:numPr>
    </w:pPr>
  </w:style>
  <w:style w:type="paragraph" w:customStyle="1" w:styleId="5">
    <w:name w:val="樣式5"/>
    <w:basedOn w:val="a2"/>
    <w:pPr>
      <w:numPr>
        <w:numId w:val="8"/>
      </w:numPr>
      <w:tabs>
        <w:tab w:val="left" w:pos="1134"/>
      </w:tabs>
      <w:spacing w:line="240" w:lineRule="auto"/>
    </w:pPr>
    <w:rPr>
      <w:u w:val="single"/>
      <w:lang w:val="en-US"/>
    </w:rPr>
  </w:style>
  <w:style w:type="paragraph" w:customStyle="1" w:styleId="50">
    <w:name w:val="標題5"/>
    <w:basedOn w:val="40"/>
    <w:autoRedefine/>
    <w:pPr>
      <w:numPr>
        <w:numId w:val="9"/>
      </w:numPr>
      <w:tabs>
        <w:tab w:val="clear" w:pos="663"/>
        <w:tab w:val="left" w:pos="0"/>
      </w:tabs>
      <w:ind w:hanging="567"/>
      <w:jc w:val="both"/>
    </w:pPr>
    <w:rPr>
      <w:lang w:val="en-US"/>
    </w:rPr>
  </w:style>
  <w:style w:type="paragraph" w:customStyle="1" w:styleId="af4">
    <w:name w:val="標題a"/>
    <w:basedOn w:val="40"/>
    <w:next w:val="a2"/>
    <w:rPr>
      <w:rFonts w:eastAsia="華康細明體"/>
    </w:rPr>
  </w:style>
  <w:style w:type="paragraph" w:customStyle="1" w:styleId="af5">
    <w:name w:val="標題移入"/>
    <w:basedOn w:val="af3"/>
    <w:pPr>
      <w:widowControl/>
      <w:tabs>
        <w:tab w:val="left" w:pos="1134"/>
      </w:tabs>
      <w:ind w:left="567"/>
    </w:pPr>
  </w:style>
  <w:style w:type="paragraph" w:styleId="af6">
    <w:name w:val="footnote text"/>
    <w:basedOn w:val="a2"/>
    <w:semiHidden/>
    <w:pPr>
      <w:snapToGrid w:val="0"/>
    </w:pPr>
    <w:rPr>
      <w:sz w:val="20"/>
    </w:rPr>
  </w:style>
  <w:style w:type="character" w:styleId="af7">
    <w:name w:val="footnote reference"/>
    <w:semiHidden/>
    <w:rPr>
      <w:vertAlign w:val="superscript"/>
    </w:rPr>
  </w:style>
  <w:style w:type="paragraph" w:styleId="af8">
    <w:name w:val="Balloon Text"/>
    <w:basedOn w:val="a2"/>
    <w:semiHidden/>
    <w:rsid w:val="00DA4405"/>
    <w:rPr>
      <w:rFonts w:ascii="Arial" w:eastAsia="新細明體" w:hAnsi="Arial"/>
      <w:sz w:val="18"/>
      <w:szCs w:val="18"/>
    </w:rPr>
  </w:style>
  <w:style w:type="paragraph" w:customStyle="1" w:styleId="1">
    <w:name w:val="圓點1"/>
    <w:basedOn w:val="a2"/>
    <w:rsid w:val="00D0752B"/>
    <w:pPr>
      <w:widowControl/>
      <w:numPr>
        <w:numId w:val="11"/>
      </w:numPr>
      <w:tabs>
        <w:tab w:val="clear" w:pos="425"/>
        <w:tab w:val="left" w:pos="1247"/>
        <w:tab w:val="left" w:pos="1871"/>
        <w:tab w:val="left" w:pos="2495"/>
      </w:tabs>
      <w:spacing w:after="360"/>
      <w:ind w:left="1248" w:hanging="624"/>
      <w:jc w:val="both"/>
    </w:pPr>
    <w:rPr>
      <w:lang w:val="en-US"/>
    </w:rPr>
  </w:style>
  <w:style w:type="table" w:styleId="af9">
    <w:name w:val="Table Grid"/>
    <w:basedOn w:val="a5"/>
    <w:rsid w:val="00D075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頁尾 字元"/>
    <w:link w:val="a9"/>
    <w:rsid w:val="00D915DC"/>
    <w:rPr>
      <w:rFonts w:eastAsia="華康細明體"/>
      <w:spacing w:val="30"/>
      <w:lang w:val="en-GB"/>
    </w:rPr>
  </w:style>
  <w:style w:type="paragraph" w:styleId="afa">
    <w:name w:val="Title"/>
    <w:basedOn w:val="a2"/>
    <w:link w:val="afb"/>
    <w:qFormat/>
    <w:rsid w:val="00DC0DF1"/>
    <w:pPr>
      <w:spacing w:line="240" w:lineRule="auto"/>
      <w:jc w:val="center"/>
    </w:pPr>
    <w:rPr>
      <w:rFonts w:eastAsia="細明體"/>
      <w:b/>
      <w:spacing w:val="0"/>
      <w:sz w:val="32"/>
      <w:lang w:val="en-US"/>
    </w:rPr>
  </w:style>
  <w:style w:type="character" w:customStyle="1" w:styleId="afb">
    <w:name w:val="標題 字元"/>
    <w:link w:val="afa"/>
    <w:rsid w:val="00DC0DF1"/>
    <w:rPr>
      <w:rFonts w:eastAsia="細明體"/>
      <w:b/>
      <w:sz w:val="32"/>
    </w:rPr>
  </w:style>
  <w:style w:type="paragraph" w:customStyle="1" w:styleId="6">
    <w:name w:val="樣式6"/>
    <w:basedOn w:val="a2"/>
    <w:rsid w:val="009237A5"/>
    <w:pPr>
      <w:numPr>
        <w:numId w:val="26"/>
      </w:numPr>
      <w:spacing w:before="240" w:line="240" w:lineRule="auto"/>
    </w:pPr>
    <w:rPr>
      <w:rFonts w:eastAsia="華康中黑體"/>
      <w:b/>
    </w:rPr>
  </w:style>
  <w:style w:type="character" w:styleId="afc">
    <w:name w:val="Hyperlink"/>
    <w:rsid w:val="0012418D"/>
    <w:rPr>
      <w:color w:val="0000FF"/>
      <w:u w:val="single"/>
    </w:rPr>
  </w:style>
  <w:style w:type="character" w:customStyle="1" w:styleId="highlighted">
    <w:name w:val="highlighted"/>
    <w:rsid w:val="00882D74"/>
    <w:rPr>
      <w:b/>
      <w:bCs/>
    </w:rPr>
  </w:style>
  <w:style w:type="paragraph" w:customStyle="1" w:styleId="Default">
    <w:name w:val="Default"/>
    <w:rsid w:val="007301AD"/>
    <w:pPr>
      <w:widowControl w:val="0"/>
      <w:autoSpaceDE w:val="0"/>
      <w:autoSpaceDN w:val="0"/>
      <w:adjustRightInd w:val="0"/>
    </w:pPr>
    <w:rPr>
      <w:color w:val="000000"/>
      <w:sz w:val="24"/>
      <w:szCs w:val="24"/>
    </w:rPr>
  </w:style>
  <w:style w:type="character" w:customStyle="1" w:styleId="weblinkublue1">
    <w:name w:val="weblinkublue1"/>
    <w:rsid w:val="007301AD"/>
  </w:style>
  <w:style w:type="character" w:customStyle="1" w:styleId="tw-bilingual-translation">
    <w:name w:val="tw-bilingual-translation"/>
    <w:rsid w:val="0037274D"/>
  </w:style>
  <w:style w:type="character" w:customStyle="1" w:styleId="52">
    <w:name w:val="標題 5 字元"/>
    <w:basedOn w:val="a4"/>
    <w:link w:val="51"/>
    <w:rsid w:val="00C27E2B"/>
    <w:rPr>
      <w:rFonts w:ascii="Arial" w:hAnsi="Arial"/>
      <w:b/>
      <w:kern w:val="2"/>
      <w:sz w:val="36"/>
    </w:rPr>
  </w:style>
  <w:style w:type="character" w:customStyle="1" w:styleId="61">
    <w:name w:val="標題 6 字元"/>
    <w:basedOn w:val="a4"/>
    <w:link w:val="60"/>
    <w:rsid w:val="00C27E2B"/>
    <w:rPr>
      <w:rFonts w:ascii="Arial" w:hAnsi="Arial"/>
      <w:kern w:val="2"/>
      <w:sz w:val="36"/>
    </w:rPr>
  </w:style>
  <w:style w:type="character" w:customStyle="1" w:styleId="70">
    <w:name w:val="標題 7 字元"/>
    <w:basedOn w:val="a4"/>
    <w:link w:val="7"/>
    <w:rsid w:val="00C27E2B"/>
    <w:rPr>
      <w:rFonts w:ascii="Arial" w:hAnsi="Arial"/>
      <w:b/>
      <w:kern w:val="2"/>
      <w:sz w:val="36"/>
    </w:rPr>
  </w:style>
  <w:style w:type="character" w:customStyle="1" w:styleId="80">
    <w:name w:val="標題 8 字元"/>
    <w:basedOn w:val="a4"/>
    <w:link w:val="8"/>
    <w:rsid w:val="00C27E2B"/>
    <w:rPr>
      <w:rFonts w:ascii="Arial" w:hAnsi="Arial"/>
      <w:kern w:val="2"/>
      <w:sz w:val="36"/>
    </w:rPr>
  </w:style>
  <w:style w:type="character" w:customStyle="1" w:styleId="90">
    <w:name w:val="標題 9 字元"/>
    <w:basedOn w:val="a4"/>
    <w:link w:val="9"/>
    <w:rsid w:val="00C27E2B"/>
    <w:rPr>
      <w:rFonts w:ascii="Arial" w:hAnsi="Arial"/>
      <w:kern w:val="2"/>
      <w:sz w:val="36"/>
    </w:rPr>
  </w:style>
  <w:style w:type="paragraph" w:styleId="a3">
    <w:name w:val="Normal Indent"/>
    <w:basedOn w:val="a2"/>
    <w:semiHidden/>
    <w:unhideWhenUsed/>
    <w:rsid w:val="00C27E2B"/>
    <w:pPr>
      <w:ind w:leftChars="200" w:left="480"/>
    </w:pPr>
  </w:style>
  <w:style w:type="character" w:customStyle="1" w:styleId="12">
    <w:name w:val="標題 1 字元"/>
    <w:aliases w:val="中黑12置中加線 字元"/>
    <w:basedOn w:val="a4"/>
    <w:link w:val="11"/>
    <w:uiPriority w:val="9"/>
    <w:locked/>
    <w:rsid w:val="0039283A"/>
    <w:rPr>
      <w:rFonts w:eastAsia="華康中黑體"/>
      <w:spacing w:val="30"/>
      <w:sz w:val="24"/>
      <w:u w:val="single"/>
      <w:lang w:val="en-GB"/>
    </w:rPr>
  </w:style>
  <w:style w:type="character" w:customStyle="1" w:styleId="21">
    <w:name w:val="標題 2 字元"/>
    <w:aliases w:val="左中黑12 字元,標題拍左中黑12 字元"/>
    <w:basedOn w:val="a4"/>
    <w:link w:val="20"/>
    <w:uiPriority w:val="9"/>
    <w:locked/>
    <w:rsid w:val="0039283A"/>
    <w:rPr>
      <w:rFonts w:eastAsia="華康中黑體"/>
      <w:spacing w:val="30"/>
      <w:sz w:val="24"/>
      <w:u w:val="single"/>
      <w:lang w:val="en-GB"/>
    </w:rPr>
  </w:style>
  <w:style w:type="paragraph" w:styleId="afd">
    <w:name w:val="List Paragraph"/>
    <w:basedOn w:val="a2"/>
    <w:uiPriority w:val="34"/>
    <w:qFormat/>
    <w:rsid w:val="00F9679E"/>
    <w:pPr>
      <w:ind w:leftChars="200" w:left="480"/>
    </w:pPr>
  </w:style>
  <w:style w:type="paragraph" w:styleId="afe">
    <w:name w:val="Subtitle"/>
    <w:basedOn w:val="a2"/>
    <w:next w:val="a2"/>
    <w:link w:val="aff"/>
    <w:qFormat/>
    <w:rsid w:val="00FF7DC6"/>
    <w:pPr>
      <w:spacing w:after="60"/>
      <w:jc w:val="center"/>
      <w:outlineLvl w:val="1"/>
    </w:pPr>
    <w:rPr>
      <w:rFonts w:asciiTheme="minorHAnsi" w:eastAsiaTheme="minorEastAsia" w:hAnsiTheme="minorHAnsi" w:cstheme="minorBidi"/>
      <w:szCs w:val="24"/>
    </w:rPr>
  </w:style>
  <w:style w:type="character" w:customStyle="1" w:styleId="aff">
    <w:name w:val="副標題 字元"/>
    <w:basedOn w:val="a4"/>
    <w:link w:val="afe"/>
    <w:rsid w:val="00FF7DC6"/>
    <w:rPr>
      <w:rFonts w:asciiTheme="minorHAnsi" w:eastAsiaTheme="minorEastAsia" w:hAnsiTheme="minorHAnsi" w:cstheme="minorBidi"/>
      <w:spacing w:val="3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85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3596-7A20-44D3-873B-2167D579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登記用戶賬戶申請表</vt:lpstr>
    </vt:vector>
  </TitlesOfParts>
  <Company>Hong Kong Government</Company>
  <LinksUpToDate>false</LinksUpToDate>
  <CharactersWithSpaces>17321</CharactersWithSpaces>
  <SharedDoc>false</SharedDoc>
  <HLinks>
    <vt:vector size="6" baseType="variant">
      <vt:variant>
        <vt:i4>393245</vt:i4>
      </vt:variant>
      <vt:variant>
        <vt:i4>105</vt:i4>
      </vt:variant>
      <vt:variant>
        <vt:i4>0</vt:i4>
      </vt:variant>
      <vt:variant>
        <vt:i4>5</vt:i4>
      </vt:variant>
      <vt:variant>
        <vt:lpwstr>http://jquerymobile.com/gbs/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登記用戶賬戶申請表</dc:title>
  <dc:creator>土地註冊處</dc:creator>
  <cp:lastModifiedBy>PMYSUEN</cp:lastModifiedBy>
  <cp:revision>4</cp:revision>
  <cp:lastPrinted>2023-10-16T02:57:00Z</cp:lastPrinted>
  <dcterms:created xsi:type="dcterms:W3CDTF">2024-04-24T05:58:00Z</dcterms:created>
  <dcterms:modified xsi:type="dcterms:W3CDTF">2024-05-28T07:15:00Z</dcterms:modified>
</cp:coreProperties>
</file>